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B822" w14:textId="77777777" w:rsidR="008C4BB2" w:rsidRPr="00AE4343" w:rsidRDefault="00EF0322" w:rsidP="00145EF2">
      <w:pPr>
        <w:pStyle w:val="Corpotesto"/>
        <w:spacing w:before="240" w:after="80" w:line="276" w:lineRule="auto"/>
        <w:rPr>
          <w:sz w:val="23"/>
          <w:szCs w:val="23"/>
        </w:rPr>
      </w:pPr>
      <w:bookmarkStart w:id="0" w:name="_GoBack"/>
      <w:bookmarkEnd w:id="0"/>
      <w:r w:rsidRPr="00AE4343">
        <w:rPr>
          <w:noProof/>
          <w:sz w:val="23"/>
          <w:szCs w:val="23"/>
          <w:lang w:eastAsia="it-IT"/>
        </w:rPr>
        <w:drawing>
          <wp:anchor distT="0" distB="0" distL="0" distR="0" simplePos="0" relativeHeight="487448576" behindDoc="1" locked="0" layoutInCell="1" allowOverlap="1" wp14:anchorId="19EF92FA" wp14:editId="16E64622">
            <wp:simplePos x="0" y="0"/>
            <wp:positionH relativeFrom="page">
              <wp:posOffset>8888</wp:posOffset>
            </wp:positionH>
            <wp:positionV relativeFrom="page">
              <wp:posOffset>736044</wp:posOffset>
            </wp:positionV>
            <wp:extent cx="7548627" cy="99426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627" cy="9942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68AB51" w14:textId="77777777" w:rsidR="008C4BB2" w:rsidRPr="00AE4343" w:rsidRDefault="008C4BB2" w:rsidP="00145EF2">
      <w:pPr>
        <w:pStyle w:val="Corpotesto"/>
        <w:spacing w:before="240" w:after="80" w:line="276" w:lineRule="auto"/>
        <w:rPr>
          <w:sz w:val="23"/>
          <w:szCs w:val="23"/>
        </w:rPr>
      </w:pPr>
    </w:p>
    <w:p w14:paraId="3F8140C1" w14:textId="77777777" w:rsidR="008C4BB2" w:rsidRPr="00AE4343" w:rsidRDefault="008C4BB2" w:rsidP="00145EF2">
      <w:pPr>
        <w:pStyle w:val="Corpotesto"/>
        <w:spacing w:before="240" w:after="80" w:line="276" w:lineRule="auto"/>
        <w:rPr>
          <w:sz w:val="23"/>
          <w:szCs w:val="23"/>
        </w:rPr>
      </w:pPr>
    </w:p>
    <w:p w14:paraId="06D4343B" w14:textId="77777777" w:rsidR="008C4BB2" w:rsidRPr="00AE4343" w:rsidRDefault="008C4BB2" w:rsidP="00145EF2">
      <w:pPr>
        <w:pStyle w:val="Corpotesto"/>
        <w:spacing w:before="240" w:after="80" w:line="276" w:lineRule="auto"/>
        <w:rPr>
          <w:sz w:val="23"/>
          <w:szCs w:val="23"/>
        </w:rPr>
      </w:pPr>
    </w:p>
    <w:p w14:paraId="15E46FD0" w14:textId="77777777" w:rsidR="008C4BB2" w:rsidRPr="00AE4343" w:rsidRDefault="008C4BB2" w:rsidP="00145EF2">
      <w:pPr>
        <w:pStyle w:val="Corpotesto"/>
        <w:spacing w:before="240" w:after="80" w:line="276" w:lineRule="auto"/>
        <w:rPr>
          <w:sz w:val="23"/>
          <w:szCs w:val="23"/>
        </w:rPr>
      </w:pPr>
    </w:p>
    <w:p w14:paraId="77A230C3" w14:textId="77777777" w:rsidR="008C4BB2" w:rsidRPr="00AE4343" w:rsidRDefault="008C4BB2" w:rsidP="00145EF2">
      <w:pPr>
        <w:pStyle w:val="Corpotesto"/>
        <w:spacing w:before="240" w:after="80" w:line="276" w:lineRule="auto"/>
        <w:rPr>
          <w:sz w:val="23"/>
          <w:szCs w:val="23"/>
        </w:rPr>
      </w:pPr>
    </w:p>
    <w:p w14:paraId="24359D81" w14:textId="77777777" w:rsidR="008C4BB2" w:rsidRPr="00AE4343" w:rsidRDefault="00EF0322" w:rsidP="00145EF2">
      <w:pPr>
        <w:spacing w:before="240" w:after="80" w:line="276" w:lineRule="auto"/>
        <w:ind w:left="1246"/>
        <w:rPr>
          <w:b/>
          <w:sz w:val="23"/>
          <w:szCs w:val="23"/>
        </w:rPr>
      </w:pPr>
      <w:r w:rsidRPr="00AE4343">
        <w:rPr>
          <w:b/>
          <w:color w:val="FFFFFF"/>
          <w:sz w:val="23"/>
          <w:szCs w:val="23"/>
        </w:rPr>
        <w:t>Programma</w:t>
      </w:r>
      <w:r w:rsidRPr="00AE4343">
        <w:rPr>
          <w:b/>
          <w:color w:val="FFFFFF"/>
          <w:spacing w:val="1"/>
          <w:sz w:val="23"/>
          <w:szCs w:val="23"/>
        </w:rPr>
        <w:t xml:space="preserve"> </w:t>
      </w:r>
      <w:r w:rsidRPr="00AE4343">
        <w:rPr>
          <w:b/>
          <w:color w:val="FFFFFF"/>
          <w:spacing w:val="-2"/>
          <w:sz w:val="23"/>
          <w:szCs w:val="23"/>
        </w:rPr>
        <w:t>Regionale</w:t>
      </w:r>
    </w:p>
    <w:p w14:paraId="37E830A9" w14:textId="77777777" w:rsidR="008C4BB2" w:rsidRPr="00AE4343" w:rsidRDefault="00EF0322" w:rsidP="00145EF2">
      <w:pPr>
        <w:spacing w:before="240" w:after="80" w:line="276" w:lineRule="auto"/>
        <w:ind w:left="1246"/>
        <w:rPr>
          <w:b/>
          <w:sz w:val="23"/>
          <w:szCs w:val="23"/>
        </w:rPr>
      </w:pPr>
      <w:r w:rsidRPr="00AE4343">
        <w:rPr>
          <w:b/>
          <w:color w:val="FFFFFF"/>
          <w:sz w:val="23"/>
          <w:szCs w:val="23"/>
        </w:rPr>
        <w:t>FESR</w:t>
      </w:r>
      <w:r w:rsidRPr="00AE4343">
        <w:rPr>
          <w:b/>
          <w:color w:val="FFFFFF"/>
          <w:spacing w:val="-1"/>
          <w:sz w:val="23"/>
          <w:szCs w:val="23"/>
        </w:rPr>
        <w:t xml:space="preserve"> </w:t>
      </w:r>
      <w:r w:rsidRPr="00AE4343">
        <w:rPr>
          <w:b/>
          <w:color w:val="FFFFFF"/>
          <w:sz w:val="23"/>
          <w:szCs w:val="23"/>
        </w:rPr>
        <w:t>FSE+</w:t>
      </w:r>
      <w:r w:rsidRPr="00AE4343">
        <w:rPr>
          <w:b/>
          <w:color w:val="FFFFFF"/>
          <w:spacing w:val="-2"/>
          <w:sz w:val="23"/>
          <w:szCs w:val="23"/>
        </w:rPr>
        <w:t xml:space="preserve"> </w:t>
      </w:r>
      <w:r w:rsidRPr="00AE4343">
        <w:rPr>
          <w:b/>
          <w:color w:val="FFFFFF"/>
          <w:sz w:val="23"/>
          <w:szCs w:val="23"/>
        </w:rPr>
        <w:t>Basilicata 2021-</w:t>
      </w:r>
      <w:r w:rsidRPr="00AE4343">
        <w:rPr>
          <w:b/>
          <w:color w:val="FFFFFF"/>
          <w:spacing w:val="-4"/>
          <w:sz w:val="23"/>
          <w:szCs w:val="23"/>
        </w:rPr>
        <w:t>2027</w:t>
      </w:r>
    </w:p>
    <w:p w14:paraId="619F9238" w14:textId="77777777" w:rsidR="008C4BB2" w:rsidRPr="00AE4343" w:rsidRDefault="008C4BB2" w:rsidP="00145EF2">
      <w:pPr>
        <w:pStyle w:val="Corpotesto"/>
        <w:spacing w:before="240" w:after="80" w:line="276" w:lineRule="auto"/>
        <w:rPr>
          <w:b/>
          <w:sz w:val="23"/>
          <w:szCs w:val="23"/>
        </w:rPr>
      </w:pPr>
    </w:p>
    <w:p w14:paraId="41B94B7B" w14:textId="77777777" w:rsidR="008C4BB2" w:rsidRPr="00AE4343" w:rsidRDefault="00EF0322" w:rsidP="00145EF2">
      <w:pPr>
        <w:spacing w:before="240" w:after="80" w:line="276" w:lineRule="auto"/>
        <w:ind w:left="1246"/>
        <w:rPr>
          <w:sz w:val="23"/>
          <w:szCs w:val="23"/>
        </w:rPr>
      </w:pPr>
      <w:r w:rsidRPr="00AE4343">
        <w:rPr>
          <w:color w:val="FFFFFF"/>
          <w:sz w:val="23"/>
          <w:szCs w:val="23"/>
        </w:rPr>
        <w:t>Codice</w:t>
      </w:r>
      <w:r w:rsidRPr="00AE4343">
        <w:rPr>
          <w:color w:val="FFFFFF"/>
          <w:spacing w:val="-5"/>
          <w:sz w:val="23"/>
          <w:szCs w:val="23"/>
        </w:rPr>
        <w:t xml:space="preserve"> </w:t>
      </w:r>
      <w:r w:rsidRPr="00AE4343">
        <w:rPr>
          <w:color w:val="FFFFFF"/>
          <w:sz w:val="23"/>
          <w:szCs w:val="23"/>
        </w:rPr>
        <w:t>CCI</w:t>
      </w:r>
      <w:r w:rsidRPr="00AE4343">
        <w:rPr>
          <w:color w:val="FFFFFF"/>
          <w:spacing w:val="-4"/>
          <w:sz w:val="23"/>
          <w:szCs w:val="23"/>
        </w:rPr>
        <w:t xml:space="preserve"> </w:t>
      </w:r>
      <w:r w:rsidRPr="00AE4343">
        <w:rPr>
          <w:color w:val="FFFFFF"/>
          <w:sz w:val="23"/>
          <w:szCs w:val="23"/>
        </w:rPr>
        <w:t>n.</w:t>
      </w:r>
      <w:r w:rsidRPr="00AE4343">
        <w:rPr>
          <w:color w:val="FFFFFF"/>
          <w:spacing w:val="-6"/>
          <w:sz w:val="23"/>
          <w:szCs w:val="23"/>
        </w:rPr>
        <w:t xml:space="preserve"> </w:t>
      </w:r>
      <w:r w:rsidRPr="00AE4343">
        <w:rPr>
          <w:color w:val="FFFFFF"/>
          <w:spacing w:val="-2"/>
          <w:sz w:val="23"/>
          <w:szCs w:val="23"/>
        </w:rPr>
        <w:t>2021IT16FFPR004</w:t>
      </w:r>
    </w:p>
    <w:p w14:paraId="7C917F0D" w14:textId="77777777" w:rsidR="008C4BB2" w:rsidRPr="00AE4343" w:rsidRDefault="00EF0322" w:rsidP="00145EF2">
      <w:pPr>
        <w:spacing w:before="240" w:after="80" w:line="276" w:lineRule="auto"/>
        <w:ind w:left="1246"/>
        <w:rPr>
          <w:sz w:val="23"/>
          <w:szCs w:val="23"/>
        </w:rPr>
      </w:pPr>
      <w:r w:rsidRPr="00AE4343">
        <w:rPr>
          <w:color w:val="FFFFFF"/>
          <w:sz w:val="23"/>
          <w:szCs w:val="23"/>
        </w:rPr>
        <w:t>Decisione</w:t>
      </w:r>
      <w:r w:rsidRPr="00AE4343">
        <w:rPr>
          <w:color w:val="FFFFFF"/>
          <w:spacing w:val="-7"/>
          <w:sz w:val="23"/>
          <w:szCs w:val="23"/>
        </w:rPr>
        <w:t xml:space="preserve"> </w:t>
      </w:r>
      <w:r w:rsidRPr="00AE4343">
        <w:rPr>
          <w:color w:val="FFFFFF"/>
          <w:sz w:val="23"/>
          <w:szCs w:val="23"/>
        </w:rPr>
        <w:t>C</w:t>
      </w:r>
      <w:r w:rsidRPr="00AE4343">
        <w:rPr>
          <w:color w:val="FFFFFF"/>
          <w:spacing w:val="-6"/>
          <w:sz w:val="23"/>
          <w:szCs w:val="23"/>
        </w:rPr>
        <w:t xml:space="preserve"> </w:t>
      </w:r>
      <w:r w:rsidRPr="00AE4343">
        <w:rPr>
          <w:color w:val="FFFFFF"/>
          <w:sz w:val="23"/>
          <w:szCs w:val="23"/>
        </w:rPr>
        <w:t>(2022)</w:t>
      </w:r>
      <w:r w:rsidRPr="00AE4343">
        <w:rPr>
          <w:color w:val="FFFFFF"/>
          <w:spacing w:val="-5"/>
          <w:sz w:val="23"/>
          <w:szCs w:val="23"/>
        </w:rPr>
        <w:t xml:space="preserve"> </w:t>
      </w:r>
      <w:r w:rsidRPr="00AE4343">
        <w:rPr>
          <w:color w:val="FFFFFF"/>
          <w:sz w:val="23"/>
          <w:szCs w:val="23"/>
        </w:rPr>
        <w:t>9766</w:t>
      </w:r>
      <w:r w:rsidRPr="00AE4343">
        <w:rPr>
          <w:color w:val="FFFFFF"/>
          <w:spacing w:val="-6"/>
          <w:sz w:val="23"/>
          <w:szCs w:val="23"/>
        </w:rPr>
        <w:t xml:space="preserve"> </w:t>
      </w:r>
      <w:r w:rsidRPr="00AE4343">
        <w:rPr>
          <w:color w:val="FFFFFF"/>
          <w:sz w:val="23"/>
          <w:szCs w:val="23"/>
        </w:rPr>
        <w:t>del</w:t>
      </w:r>
      <w:r w:rsidRPr="00AE4343">
        <w:rPr>
          <w:color w:val="FFFFFF"/>
          <w:spacing w:val="-7"/>
          <w:sz w:val="23"/>
          <w:szCs w:val="23"/>
        </w:rPr>
        <w:t xml:space="preserve"> </w:t>
      </w:r>
      <w:r w:rsidRPr="00AE4343">
        <w:rPr>
          <w:color w:val="FFFFFF"/>
          <w:spacing w:val="-2"/>
          <w:sz w:val="23"/>
          <w:szCs w:val="23"/>
        </w:rPr>
        <w:t>16/12/2022</w:t>
      </w:r>
    </w:p>
    <w:p w14:paraId="74C41FF6" w14:textId="77777777" w:rsidR="008C4BB2" w:rsidRPr="00AE4343" w:rsidRDefault="008C4BB2" w:rsidP="00145EF2">
      <w:pPr>
        <w:pStyle w:val="Corpotesto"/>
        <w:spacing w:before="240" w:after="80" w:line="276" w:lineRule="auto"/>
        <w:rPr>
          <w:sz w:val="23"/>
          <w:szCs w:val="23"/>
        </w:rPr>
      </w:pPr>
    </w:p>
    <w:p w14:paraId="230B2584" w14:textId="77777777" w:rsidR="008C4BB2" w:rsidRPr="00AE4343" w:rsidRDefault="008C4BB2" w:rsidP="00145EF2">
      <w:pPr>
        <w:pStyle w:val="Corpotesto"/>
        <w:spacing w:before="240" w:after="80" w:line="276" w:lineRule="auto"/>
        <w:rPr>
          <w:sz w:val="23"/>
          <w:szCs w:val="23"/>
        </w:rPr>
      </w:pPr>
    </w:p>
    <w:p w14:paraId="7DAB0A3F" w14:textId="77777777" w:rsidR="008C4BB2" w:rsidRPr="00AE4343" w:rsidRDefault="008C4BB2" w:rsidP="00145EF2">
      <w:pPr>
        <w:pStyle w:val="Corpotesto"/>
        <w:spacing w:before="240" w:after="80" w:line="276" w:lineRule="auto"/>
        <w:rPr>
          <w:sz w:val="23"/>
          <w:szCs w:val="23"/>
        </w:rPr>
      </w:pPr>
    </w:p>
    <w:p w14:paraId="2F2005BA" w14:textId="7A8F132F" w:rsidR="008C4BB2" w:rsidRPr="00AE4343" w:rsidRDefault="00EF0322" w:rsidP="00145EF2">
      <w:pPr>
        <w:pStyle w:val="Titolo"/>
        <w:spacing w:before="240" w:after="80" w:line="276" w:lineRule="auto"/>
        <w:rPr>
          <w:color w:val="FFFFFF"/>
          <w:spacing w:val="-2"/>
          <w:sz w:val="24"/>
          <w:szCs w:val="24"/>
        </w:rPr>
      </w:pPr>
      <w:r w:rsidRPr="00AE4343">
        <w:rPr>
          <w:color w:val="FFFFFF"/>
          <w:sz w:val="24"/>
          <w:szCs w:val="24"/>
        </w:rPr>
        <w:t>Scheda</w:t>
      </w:r>
      <w:r w:rsidRPr="00AE4343">
        <w:rPr>
          <w:color w:val="FFFFFF"/>
          <w:spacing w:val="-12"/>
          <w:sz w:val="24"/>
          <w:szCs w:val="24"/>
        </w:rPr>
        <w:t xml:space="preserve"> </w:t>
      </w:r>
      <w:r w:rsidRPr="00AE4343">
        <w:rPr>
          <w:color w:val="FFFFFF"/>
          <w:spacing w:val="-2"/>
          <w:sz w:val="24"/>
          <w:szCs w:val="24"/>
        </w:rPr>
        <w:t>operazione</w:t>
      </w:r>
    </w:p>
    <w:p w14:paraId="5EF0AAC0" w14:textId="23CDAA21" w:rsidR="00373C6A" w:rsidRDefault="00BB2CC5" w:rsidP="00373C6A">
      <w:pPr>
        <w:pStyle w:val="Titolo"/>
        <w:spacing w:before="240" w:after="80" w:line="276" w:lineRule="auto"/>
        <w:jc w:val="both"/>
        <w:rPr>
          <w:color w:val="FFFFFF"/>
          <w:sz w:val="24"/>
          <w:szCs w:val="24"/>
        </w:rPr>
      </w:pPr>
      <w:r w:rsidRPr="00BB2CC5">
        <w:rPr>
          <w:color w:val="FFFFFF"/>
          <w:sz w:val="24"/>
          <w:szCs w:val="24"/>
        </w:rPr>
        <w:t xml:space="preserve">OPEN </w:t>
      </w:r>
      <w:r w:rsidRPr="00BB2CC5">
        <w:rPr>
          <w:color w:val="FFFFFF"/>
          <w:spacing w:val="-12"/>
          <w:sz w:val="24"/>
          <w:szCs w:val="24"/>
        </w:rPr>
        <w:t>BASILICATA</w:t>
      </w:r>
      <w:r w:rsidRPr="00BB2CC5">
        <w:rPr>
          <w:color w:val="FFFFFF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–il turismo per tutti</w:t>
      </w:r>
      <w:r w:rsidR="00373C6A">
        <w:rPr>
          <w:color w:val="FFFFFF"/>
          <w:sz w:val="24"/>
          <w:szCs w:val="24"/>
        </w:rPr>
        <w:t xml:space="preserve">- </w:t>
      </w:r>
    </w:p>
    <w:p w14:paraId="6972E215" w14:textId="34FD7368" w:rsidR="00373C6A" w:rsidRPr="00373C6A" w:rsidRDefault="00373C6A" w:rsidP="00373C6A">
      <w:pPr>
        <w:pStyle w:val="Titolo"/>
        <w:spacing w:before="240" w:after="80" w:line="276" w:lineRule="auto"/>
        <w:jc w:val="both"/>
        <w:rPr>
          <w:color w:val="FFFFFF"/>
          <w:sz w:val="24"/>
          <w:szCs w:val="24"/>
        </w:rPr>
      </w:pPr>
      <w:r w:rsidRPr="00373C6A">
        <w:rPr>
          <w:color w:val="FFFFFF"/>
          <w:sz w:val="24"/>
          <w:szCs w:val="24"/>
        </w:rPr>
        <w:t>CUP H84H22000390001</w:t>
      </w:r>
    </w:p>
    <w:p w14:paraId="60CE6B5C" w14:textId="77777777" w:rsidR="008C4BB2" w:rsidRPr="00AE4343" w:rsidRDefault="008C4BB2" w:rsidP="00145EF2">
      <w:pPr>
        <w:pStyle w:val="Corpotesto"/>
        <w:spacing w:before="240" w:after="80" w:line="276" w:lineRule="auto"/>
        <w:rPr>
          <w:b/>
          <w:sz w:val="23"/>
          <w:szCs w:val="23"/>
        </w:rPr>
      </w:pPr>
    </w:p>
    <w:p w14:paraId="69F9A3AD" w14:textId="77777777" w:rsidR="008C4BB2" w:rsidRPr="00AE4343" w:rsidRDefault="008C4BB2" w:rsidP="00145EF2">
      <w:pPr>
        <w:pStyle w:val="Corpotesto"/>
        <w:spacing w:before="240" w:after="80" w:line="276" w:lineRule="auto"/>
        <w:rPr>
          <w:b/>
          <w:sz w:val="23"/>
          <w:szCs w:val="23"/>
        </w:rPr>
      </w:pPr>
    </w:p>
    <w:p w14:paraId="29091C56" w14:textId="77777777" w:rsidR="008C4BB2" w:rsidRPr="00AE4343" w:rsidRDefault="008C4BB2" w:rsidP="00145EF2">
      <w:pPr>
        <w:pStyle w:val="Corpotesto"/>
        <w:spacing w:before="240" w:after="80" w:line="276" w:lineRule="auto"/>
        <w:rPr>
          <w:b/>
          <w:sz w:val="23"/>
          <w:szCs w:val="23"/>
        </w:rPr>
      </w:pPr>
    </w:p>
    <w:p w14:paraId="5D90C5B7" w14:textId="77777777" w:rsidR="008C4BB2" w:rsidRPr="00AE4343" w:rsidRDefault="008C4BB2" w:rsidP="00145EF2">
      <w:pPr>
        <w:pStyle w:val="Corpotesto"/>
        <w:spacing w:before="240" w:after="80" w:line="276" w:lineRule="auto"/>
        <w:rPr>
          <w:b/>
          <w:sz w:val="23"/>
          <w:szCs w:val="23"/>
        </w:rPr>
      </w:pPr>
    </w:p>
    <w:p w14:paraId="15FDD958" w14:textId="77777777" w:rsidR="008C4BB2" w:rsidRPr="00AE4343" w:rsidRDefault="008C4BB2" w:rsidP="00145EF2">
      <w:pPr>
        <w:pStyle w:val="Corpotesto"/>
        <w:spacing w:before="240" w:after="80" w:line="276" w:lineRule="auto"/>
        <w:rPr>
          <w:b/>
          <w:sz w:val="23"/>
          <w:szCs w:val="23"/>
        </w:rPr>
      </w:pPr>
    </w:p>
    <w:p w14:paraId="4687D2F8" w14:textId="77777777" w:rsidR="008C4BB2" w:rsidRPr="00AE4343" w:rsidRDefault="008C4BB2" w:rsidP="00145EF2">
      <w:pPr>
        <w:pStyle w:val="Corpotesto"/>
        <w:spacing w:before="240" w:after="80" w:line="276" w:lineRule="auto"/>
        <w:rPr>
          <w:b/>
          <w:sz w:val="23"/>
          <w:szCs w:val="23"/>
        </w:rPr>
      </w:pPr>
    </w:p>
    <w:p w14:paraId="63B5514D" w14:textId="5399516E" w:rsidR="008C4BB2" w:rsidRPr="00AE4343" w:rsidRDefault="00EF0322" w:rsidP="00145EF2">
      <w:pPr>
        <w:spacing w:before="240" w:after="80" w:line="276" w:lineRule="auto"/>
        <w:ind w:left="851" w:firstLine="142"/>
        <w:rPr>
          <w:sz w:val="20"/>
          <w:szCs w:val="20"/>
        </w:rPr>
      </w:pPr>
      <w:r w:rsidRPr="00AE4343">
        <w:rPr>
          <w:color w:val="FFFFFF"/>
          <w:sz w:val="20"/>
          <w:szCs w:val="20"/>
        </w:rPr>
        <w:t>Documento</w:t>
      </w:r>
      <w:r w:rsidRPr="00AE4343">
        <w:rPr>
          <w:color w:val="FFFFFF"/>
          <w:spacing w:val="-9"/>
          <w:sz w:val="20"/>
          <w:szCs w:val="20"/>
        </w:rPr>
        <w:t xml:space="preserve"> </w:t>
      </w:r>
      <w:r w:rsidRPr="00AE4343">
        <w:rPr>
          <w:color w:val="FFFFFF"/>
          <w:sz w:val="20"/>
          <w:szCs w:val="20"/>
        </w:rPr>
        <w:t>approvato</w:t>
      </w:r>
      <w:r w:rsidRPr="00AE4343">
        <w:rPr>
          <w:color w:val="FFFFFF"/>
          <w:spacing w:val="-6"/>
          <w:sz w:val="20"/>
          <w:szCs w:val="20"/>
        </w:rPr>
        <w:t xml:space="preserve"> </w:t>
      </w:r>
      <w:r w:rsidRPr="00AE4343">
        <w:rPr>
          <w:color w:val="FFFFFF"/>
          <w:sz w:val="20"/>
          <w:szCs w:val="20"/>
        </w:rPr>
        <w:t>con</w:t>
      </w:r>
      <w:r w:rsidRPr="00AE4343">
        <w:rPr>
          <w:color w:val="FFFFFF"/>
          <w:spacing w:val="-6"/>
          <w:sz w:val="20"/>
          <w:szCs w:val="20"/>
        </w:rPr>
        <w:t xml:space="preserve"> </w:t>
      </w:r>
      <w:r w:rsidRPr="00AE4343">
        <w:rPr>
          <w:color w:val="FFFFFF"/>
          <w:sz w:val="20"/>
          <w:szCs w:val="20"/>
        </w:rPr>
        <w:t>D.G.R.</w:t>
      </w:r>
      <w:r w:rsidRPr="00AE4343">
        <w:rPr>
          <w:color w:val="FFFFFF"/>
          <w:spacing w:val="-7"/>
          <w:sz w:val="20"/>
          <w:szCs w:val="20"/>
        </w:rPr>
        <w:t xml:space="preserve"> </w:t>
      </w:r>
      <w:r w:rsidRPr="00AE4343">
        <w:rPr>
          <w:color w:val="FFFFFF"/>
          <w:sz w:val="20"/>
          <w:szCs w:val="20"/>
        </w:rPr>
        <w:t>n.</w:t>
      </w:r>
      <w:r w:rsidR="007A344A" w:rsidRPr="00AE4343">
        <w:rPr>
          <w:color w:val="FFFFFF"/>
          <w:spacing w:val="-5"/>
          <w:sz w:val="20"/>
          <w:szCs w:val="20"/>
        </w:rPr>
        <w:t xml:space="preserve"> 377</w:t>
      </w:r>
      <w:r w:rsidRPr="00AE4343">
        <w:rPr>
          <w:color w:val="FFFFFF"/>
          <w:spacing w:val="-2"/>
          <w:sz w:val="20"/>
          <w:szCs w:val="20"/>
        </w:rPr>
        <w:t>/2023</w:t>
      </w:r>
    </w:p>
    <w:p w14:paraId="3DFCF5AD" w14:textId="77777777" w:rsidR="008C4BB2" w:rsidRPr="00AE4343" w:rsidRDefault="008C4BB2" w:rsidP="00145EF2">
      <w:pPr>
        <w:spacing w:before="240" w:after="80" w:line="276" w:lineRule="auto"/>
        <w:rPr>
          <w:sz w:val="23"/>
          <w:szCs w:val="23"/>
        </w:rPr>
        <w:sectPr w:rsidR="008C4BB2" w:rsidRPr="00AE4343">
          <w:type w:val="continuous"/>
          <w:pgSz w:w="11910" w:h="16820"/>
          <w:pgMar w:top="1920" w:right="1020" w:bottom="280" w:left="1020" w:header="720" w:footer="720" w:gutter="0"/>
          <w:cols w:space="720"/>
        </w:sectPr>
      </w:pPr>
    </w:p>
    <w:p w14:paraId="32DC620F" w14:textId="77777777" w:rsidR="008C4BB2" w:rsidRPr="00AE4343" w:rsidRDefault="00EF0322" w:rsidP="00145EF2">
      <w:pPr>
        <w:spacing w:before="240" w:after="80" w:line="276" w:lineRule="auto"/>
        <w:ind w:right="3"/>
        <w:jc w:val="center"/>
        <w:rPr>
          <w:b/>
          <w:sz w:val="23"/>
          <w:szCs w:val="23"/>
        </w:rPr>
      </w:pPr>
      <w:r w:rsidRPr="00AE4343">
        <w:rPr>
          <w:b/>
          <w:color w:val="4471C4"/>
          <w:sz w:val="23"/>
          <w:szCs w:val="23"/>
        </w:rPr>
        <w:lastRenderedPageBreak/>
        <w:t>SCHEDA</w:t>
      </w:r>
      <w:r w:rsidRPr="00AE4343">
        <w:rPr>
          <w:b/>
          <w:color w:val="4471C4"/>
          <w:spacing w:val="-6"/>
          <w:sz w:val="23"/>
          <w:szCs w:val="23"/>
        </w:rPr>
        <w:t xml:space="preserve"> </w:t>
      </w:r>
      <w:r w:rsidRPr="00AE4343">
        <w:rPr>
          <w:b/>
          <w:color w:val="4471C4"/>
          <w:spacing w:val="-2"/>
          <w:sz w:val="23"/>
          <w:szCs w:val="23"/>
        </w:rPr>
        <w:t>OPERAZIONE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9604"/>
      </w:tblGrid>
      <w:tr w:rsidR="008C4BB2" w:rsidRPr="00AE4343" w14:paraId="31FE3F6C" w14:textId="77777777" w:rsidTr="00F6286D">
        <w:trPr>
          <w:trHeight w:val="386"/>
        </w:trPr>
        <w:tc>
          <w:tcPr>
            <w:tcW w:w="96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C27E80E" w14:textId="77777777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Titolo dell’Operazione</w:t>
            </w:r>
          </w:p>
        </w:tc>
      </w:tr>
      <w:tr w:rsidR="00F6286D" w:rsidRPr="00AE4343" w14:paraId="546A5654" w14:textId="77777777" w:rsidTr="00F6286D">
        <w:trPr>
          <w:trHeight w:val="669"/>
        </w:trPr>
        <w:tc>
          <w:tcPr>
            <w:tcW w:w="9626" w:type="dxa"/>
            <w:gridSpan w:val="2"/>
            <w:vAlign w:val="center"/>
          </w:tcPr>
          <w:p w14:paraId="6BD54D88" w14:textId="05AA9651" w:rsidR="00373C6A" w:rsidRDefault="00373C6A" w:rsidP="00373C6A">
            <w:pPr>
              <w:jc w:val="both"/>
            </w:pPr>
            <w:r>
              <w:t>OPEN BASILICATA –il turismo per tutti</w:t>
            </w:r>
          </w:p>
          <w:p w14:paraId="430599CE" w14:textId="77777777" w:rsidR="005469E1" w:rsidRDefault="005469E1" w:rsidP="00373C6A">
            <w:pPr>
              <w:jc w:val="both"/>
            </w:pPr>
          </w:p>
          <w:p w14:paraId="61675665" w14:textId="710C5908" w:rsidR="008C4BB2" w:rsidRPr="007574FF" w:rsidRDefault="00373C6A" w:rsidP="00373C6A">
            <w:pPr>
              <w:jc w:val="both"/>
            </w:pPr>
            <w:r>
              <w:t>CUP H84H22000390001</w:t>
            </w:r>
          </w:p>
        </w:tc>
      </w:tr>
      <w:tr w:rsidR="008C4BB2" w:rsidRPr="00AE4343" w14:paraId="2DF65F18" w14:textId="77777777" w:rsidTr="00F6286D">
        <w:trPr>
          <w:trHeight w:val="556"/>
        </w:trPr>
        <w:tc>
          <w:tcPr>
            <w:tcW w:w="9626" w:type="dxa"/>
            <w:gridSpan w:val="2"/>
            <w:tcBorders>
              <w:left w:val="nil"/>
              <w:right w:val="nil"/>
            </w:tcBorders>
            <w:vAlign w:val="center"/>
          </w:tcPr>
          <w:p w14:paraId="0E7EB51A" w14:textId="09D41D5E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Tipologia di Operazione</w:t>
            </w:r>
          </w:p>
        </w:tc>
      </w:tr>
      <w:tr w:rsidR="008C4BB2" w:rsidRPr="00AE4343" w14:paraId="38B2EDA1" w14:textId="77777777" w:rsidTr="00F6286D">
        <w:trPr>
          <w:trHeight w:val="669"/>
        </w:trPr>
        <w:tc>
          <w:tcPr>
            <w:tcW w:w="9626" w:type="dxa"/>
            <w:gridSpan w:val="2"/>
            <w:vAlign w:val="center"/>
          </w:tcPr>
          <w:p w14:paraId="5CAF8D5F" w14:textId="77777777" w:rsidR="00350DB1" w:rsidRDefault="00350DB1" w:rsidP="00350DB1">
            <w:pPr>
              <w:spacing w:before="80" w:after="80" w:line="276" w:lineRule="auto"/>
              <w:rPr>
                <w:b/>
                <w:bCs/>
                <w:u w:val="single"/>
              </w:rPr>
            </w:pPr>
            <w:r w:rsidRPr="00943613">
              <w:rPr>
                <w:b/>
                <w:bCs/>
                <w:u w:val="single"/>
              </w:rPr>
              <w:t xml:space="preserve">Operazione a Regia </w:t>
            </w:r>
          </w:p>
          <w:p w14:paraId="5FAADB7B" w14:textId="678E81E3" w:rsidR="008C4BB2" w:rsidRPr="005469E1" w:rsidRDefault="00350DB1" w:rsidP="00350DB1">
            <w:pPr>
              <w:jc w:val="both"/>
            </w:pPr>
            <w:r>
              <w:t>Sovvenzione a Ente Pubblico</w:t>
            </w:r>
          </w:p>
        </w:tc>
      </w:tr>
      <w:tr w:rsidR="008C4BB2" w:rsidRPr="00AE4343" w14:paraId="617BB8D4" w14:textId="77777777" w:rsidTr="00F6286D">
        <w:trPr>
          <w:trHeight w:val="558"/>
        </w:trPr>
        <w:tc>
          <w:tcPr>
            <w:tcW w:w="9626" w:type="dxa"/>
            <w:gridSpan w:val="2"/>
            <w:tcBorders>
              <w:left w:val="nil"/>
              <w:right w:val="nil"/>
            </w:tcBorders>
            <w:vAlign w:val="center"/>
          </w:tcPr>
          <w:p w14:paraId="4352FB33" w14:textId="203D8FD4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Obiettivo Specifico/Azione</w:t>
            </w:r>
          </w:p>
        </w:tc>
      </w:tr>
      <w:tr w:rsidR="008C4BB2" w:rsidRPr="00AE4343" w14:paraId="692E79B6" w14:textId="77777777" w:rsidTr="00F6286D">
        <w:trPr>
          <w:trHeight w:val="669"/>
        </w:trPr>
        <w:tc>
          <w:tcPr>
            <w:tcW w:w="9626" w:type="dxa"/>
            <w:gridSpan w:val="2"/>
            <w:vAlign w:val="center"/>
          </w:tcPr>
          <w:p w14:paraId="7FB7F167" w14:textId="44FF7E84" w:rsidR="008C4BB2" w:rsidRDefault="005469E1" w:rsidP="005469E1">
            <w:pPr>
              <w:widowControl/>
              <w:autoSpaceDE/>
              <w:autoSpaceDN/>
              <w:spacing w:before="240" w:after="80" w:line="276" w:lineRule="auto"/>
              <w:contextualSpacing/>
              <w:jc w:val="both"/>
              <w:rPr>
                <w:sz w:val="23"/>
                <w:szCs w:val="23"/>
              </w:rPr>
            </w:pPr>
            <w:r w:rsidRPr="00350DB1">
              <w:rPr>
                <w:b/>
                <w:sz w:val="23"/>
                <w:szCs w:val="23"/>
              </w:rPr>
              <w:t>ESO4.8.</w:t>
            </w:r>
            <w:r w:rsidRPr="005469E1">
              <w:rPr>
                <w:sz w:val="23"/>
                <w:szCs w:val="23"/>
              </w:rPr>
              <w:t xml:space="preserve"> Incentivare l'inclusione attiva, per promuovere le pari opportunità, la non discriminazion</w:t>
            </w:r>
            <w:r>
              <w:rPr>
                <w:sz w:val="23"/>
                <w:szCs w:val="23"/>
              </w:rPr>
              <w:t xml:space="preserve">e e la partecipazione attiva, e </w:t>
            </w:r>
            <w:r w:rsidRPr="005469E1">
              <w:rPr>
                <w:sz w:val="23"/>
                <w:szCs w:val="23"/>
              </w:rPr>
              <w:t xml:space="preserve">migliorare l'occupabilità, in particolare dei gruppi svantaggiati </w:t>
            </w:r>
          </w:p>
          <w:p w14:paraId="18A557C3" w14:textId="77777777" w:rsidR="00350DB1" w:rsidRDefault="00350DB1" w:rsidP="005469E1">
            <w:pPr>
              <w:widowControl/>
              <w:autoSpaceDE/>
              <w:autoSpaceDN/>
              <w:spacing w:before="240" w:after="80" w:line="276" w:lineRule="auto"/>
              <w:contextualSpacing/>
              <w:jc w:val="both"/>
              <w:rPr>
                <w:sz w:val="23"/>
                <w:szCs w:val="23"/>
              </w:rPr>
            </w:pPr>
          </w:p>
          <w:p w14:paraId="19EE61E6" w14:textId="5CBBED4D" w:rsidR="005469E1" w:rsidRPr="005469E1" w:rsidRDefault="005469E1" w:rsidP="005469E1">
            <w:pPr>
              <w:widowControl/>
              <w:autoSpaceDE/>
              <w:autoSpaceDN/>
              <w:spacing w:before="240" w:after="80" w:line="276" w:lineRule="auto"/>
              <w:contextualSpacing/>
              <w:jc w:val="both"/>
              <w:rPr>
                <w:sz w:val="23"/>
                <w:szCs w:val="23"/>
              </w:rPr>
            </w:pPr>
            <w:r w:rsidRPr="005469E1">
              <w:rPr>
                <w:b/>
                <w:sz w:val="23"/>
                <w:szCs w:val="23"/>
              </w:rPr>
              <w:t xml:space="preserve">Azione 8.4.8.B </w:t>
            </w:r>
            <w:r>
              <w:rPr>
                <w:sz w:val="23"/>
                <w:szCs w:val="23"/>
              </w:rPr>
              <w:t xml:space="preserve"> che tende a sostenere la </w:t>
            </w:r>
            <w:r w:rsidRPr="005469E1">
              <w:rPr>
                <w:sz w:val="23"/>
                <w:szCs w:val="23"/>
              </w:rPr>
              <w:t xml:space="preserve">promozione dei corretti stili di vita attraverso la pratica sportiva anche in co-progettazione con Enti terzo settore </w:t>
            </w:r>
          </w:p>
        </w:tc>
      </w:tr>
      <w:tr w:rsidR="008C4BB2" w:rsidRPr="00AE4343" w14:paraId="1CF3C15B" w14:textId="77777777" w:rsidTr="00F6286D">
        <w:trPr>
          <w:trHeight w:val="556"/>
        </w:trPr>
        <w:tc>
          <w:tcPr>
            <w:tcW w:w="9626" w:type="dxa"/>
            <w:gridSpan w:val="2"/>
            <w:tcBorders>
              <w:left w:val="nil"/>
              <w:right w:val="nil"/>
            </w:tcBorders>
            <w:vAlign w:val="center"/>
          </w:tcPr>
          <w:p w14:paraId="37002E0F" w14:textId="77777777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Fondo (FESR/FSE)</w:t>
            </w:r>
          </w:p>
        </w:tc>
      </w:tr>
      <w:tr w:rsidR="008C4BB2" w:rsidRPr="00AE4343" w14:paraId="4B4C97EA" w14:textId="77777777" w:rsidTr="00AE4343">
        <w:trPr>
          <w:trHeight w:val="226"/>
        </w:trPr>
        <w:tc>
          <w:tcPr>
            <w:tcW w:w="9626" w:type="dxa"/>
            <w:gridSpan w:val="2"/>
            <w:vAlign w:val="center"/>
          </w:tcPr>
          <w:p w14:paraId="092AD57B" w14:textId="1B2BB618" w:rsidR="006C093A" w:rsidRPr="00AE4343" w:rsidRDefault="000365A3" w:rsidP="00145EF2">
            <w:pPr>
              <w:pStyle w:val="TableParagraph"/>
              <w:spacing w:before="240" w:after="80" w:line="276" w:lineRule="auto"/>
              <w:rPr>
                <w:sz w:val="23"/>
                <w:szCs w:val="23"/>
              </w:rPr>
            </w:pPr>
            <w:r w:rsidRPr="00AE4343">
              <w:rPr>
                <w:sz w:val="23"/>
                <w:szCs w:val="23"/>
              </w:rPr>
              <w:t>FSE</w:t>
            </w:r>
            <w:r w:rsidR="009128D3" w:rsidRPr="00AE4343">
              <w:rPr>
                <w:sz w:val="23"/>
                <w:szCs w:val="23"/>
              </w:rPr>
              <w:t>+</w:t>
            </w:r>
          </w:p>
        </w:tc>
      </w:tr>
      <w:tr w:rsidR="008C4BB2" w:rsidRPr="00AE4343" w14:paraId="74811081" w14:textId="77777777" w:rsidTr="0027142A">
        <w:trPr>
          <w:trHeight w:val="420"/>
        </w:trPr>
        <w:tc>
          <w:tcPr>
            <w:tcW w:w="9626" w:type="dxa"/>
            <w:gridSpan w:val="2"/>
            <w:tcBorders>
              <w:left w:val="nil"/>
              <w:bottom w:val="nil"/>
              <w:right w:val="nil"/>
            </w:tcBorders>
          </w:tcPr>
          <w:p w14:paraId="18183A4B" w14:textId="77B221B9" w:rsidR="006C093A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Descrizione dell’operazione</w:t>
            </w:r>
          </w:p>
        </w:tc>
      </w:tr>
      <w:tr w:rsidR="008C4BB2" w:rsidRPr="00AE4343" w14:paraId="4BC648E6" w14:textId="77777777" w:rsidTr="00F50C10">
        <w:trPr>
          <w:trHeight w:val="269"/>
        </w:trPr>
        <w:tc>
          <w:tcPr>
            <w:tcW w:w="9626" w:type="dxa"/>
            <w:gridSpan w:val="2"/>
          </w:tcPr>
          <w:p w14:paraId="266159A1" w14:textId="77777777" w:rsidR="00DC343A" w:rsidRPr="00DC343A" w:rsidRDefault="00DC343A" w:rsidP="00DC343A">
            <w:pPr>
              <w:spacing w:line="276" w:lineRule="auto"/>
              <w:ind w:left="164" w:right="242"/>
              <w:jc w:val="both"/>
              <w:rPr>
                <w:rFonts w:cs="Myriad Pro"/>
                <w:i/>
                <w:sz w:val="23"/>
                <w:szCs w:val="23"/>
              </w:rPr>
            </w:pPr>
            <w:r w:rsidRPr="00DC343A">
              <w:rPr>
                <w:rFonts w:cs="Myriad Pro"/>
                <w:i/>
                <w:sz w:val="23"/>
                <w:szCs w:val="23"/>
              </w:rPr>
              <w:t>Al fine di consentire alle persone con disabilità di partecipare su base di uguaglianza con gli altri alle attività ricreative, agli svaghi e allo sport, gli Stati Parti adottano misure adeguate a:</w:t>
            </w:r>
          </w:p>
          <w:p w14:paraId="7FB82E21" w14:textId="77777777" w:rsidR="00DC343A" w:rsidRPr="00DC343A" w:rsidRDefault="00DC343A" w:rsidP="00DC343A">
            <w:pPr>
              <w:spacing w:line="276" w:lineRule="auto"/>
              <w:ind w:left="164" w:right="242"/>
              <w:jc w:val="both"/>
              <w:rPr>
                <w:rFonts w:cs="Myriad Pro"/>
                <w:i/>
                <w:sz w:val="23"/>
                <w:szCs w:val="23"/>
              </w:rPr>
            </w:pPr>
            <w:r w:rsidRPr="00DC343A">
              <w:rPr>
                <w:rFonts w:cs="Myriad Pro"/>
                <w:i/>
                <w:sz w:val="23"/>
                <w:szCs w:val="23"/>
              </w:rPr>
              <w:t xml:space="preserve">(a) </w:t>
            </w:r>
            <w:r w:rsidRPr="00DC343A">
              <w:rPr>
                <w:rFonts w:cs="Myriad Pro"/>
                <w:b/>
                <w:i/>
                <w:sz w:val="23"/>
                <w:szCs w:val="23"/>
              </w:rPr>
              <w:t>incoraggiare e promuovere la partecipazione</w:t>
            </w:r>
            <w:r w:rsidRPr="00DC343A">
              <w:rPr>
                <w:rFonts w:cs="Myriad Pro"/>
                <w:i/>
                <w:sz w:val="23"/>
                <w:szCs w:val="23"/>
              </w:rPr>
              <w:t xml:space="preserve"> più estesa possibile delle persone con disabilità alle attività sportive ordinarie a tutti i livelli;</w:t>
            </w:r>
          </w:p>
          <w:p w14:paraId="57CEB47A" w14:textId="77777777" w:rsidR="00DC343A" w:rsidRPr="00DC343A" w:rsidRDefault="00DC343A" w:rsidP="00DC343A">
            <w:pPr>
              <w:spacing w:line="276" w:lineRule="auto"/>
              <w:ind w:left="164" w:right="242"/>
              <w:jc w:val="both"/>
              <w:rPr>
                <w:rFonts w:cs="Myriad Pro"/>
                <w:i/>
                <w:sz w:val="23"/>
                <w:szCs w:val="23"/>
              </w:rPr>
            </w:pPr>
            <w:r w:rsidRPr="00DC343A">
              <w:rPr>
                <w:rFonts w:cs="Myriad Pro"/>
                <w:i/>
                <w:sz w:val="23"/>
                <w:szCs w:val="23"/>
              </w:rPr>
              <w:t>(b) garantire che le persone con disabilità abbiano la possibilità di organizzare, sviluppare e partecipare ad attività sportive e ricreative specifiche per le persone con disabilità e, a tal fine, incoraggiare la messa a disposizione, su base di uguaglianza con gli altri, di adeguati mezzi di istruzione, formazione e risorse;</w:t>
            </w:r>
          </w:p>
          <w:p w14:paraId="2FEE9C57" w14:textId="77777777" w:rsidR="00DC343A" w:rsidRPr="00DC343A" w:rsidRDefault="00DC343A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DC343A">
              <w:rPr>
                <w:i/>
                <w:sz w:val="23"/>
                <w:szCs w:val="23"/>
              </w:rPr>
              <w:t xml:space="preserve">(d) garantire che i minori con disabilità possano partecipare, su base di uguaglianza con gli altri minori, alle attività ludiche, ricreative, agli svaghi ed allo sport, incluse le attività previste dal sistema scolastico” </w:t>
            </w:r>
            <w:r w:rsidRPr="00DC343A">
              <w:rPr>
                <w:sz w:val="23"/>
                <w:szCs w:val="23"/>
              </w:rPr>
              <w:t>(Art. 30 della convenzione delle Nazioni Unite sui diritti delle persone con disabilità).</w:t>
            </w:r>
          </w:p>
          <w:p w14:paraId="0EB5A7B5" w14:textId="746E143A" w:rsidR="0097104A" w:rsidRDefault="00DC343A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Uno degli strumenti per attuare quanto previsto dall’ONU è i</w:t>
            </w:r>
            <w:r w:rsidR="0097104A">
              <w:rPr>
                <w:sz w:val="23"/>
                <w:szCs w:val="23"/>
              </w:rPr>
              <w:t xml:space="preserve">l </w:t>
            </w:r>
            <w:r>
              <w:rPr>
                <w:sz w:val="23"/>
                <w:szCs w:val="23"/>
              </w:rPr>
              <w:t xml:space="preserve">modello </w:t>
            </w:r>
            <w:r w:rsidR="0097104A" w:rsidRPr="0097104A">
              <w:rPr>
                <w:sz w:val="23"/>
                <w:szCs w:val="23"/>
              </w:rPr>
              <w:t xml:space="preserve">turismo </w:t>
            </w:r>
            <w:r>
              <w:rPr>
                <w:sz w:val="23"/>
                <w:szCs w:val="23"/>
              </w:rPr>
              <w:t xml:space="preserve">che </w:t>
            </w:r>
            <w:r w:rsidR="0097104A" w:rsidRPr="0097104A">
              <w:rPr>
                <w:sz w:val="23"/>
                <w:szCs w:val="23"/>
              </w:rPr>
              <w:t>accessibile consiste nel permettere a tutti di godere di un'esperienz</w:t>
            </w:r>
            <w:r w:rsidR="0097104A">
              <w:rPr>
                <w:sz w:val="23"/>
                <w:szCs w:val="23"/>
              </w:rPr>
              <w:t xml:space="preserve">a turistica. In base alle stime </w:t>
            </w:r>
            <w:r w:rsidR="0097104A" w:rsidRPr="0097104A">
              <w:rPr>
                <w:sz w:val="23"/>
                <w:szCs w:val="23"/>
              </w:rPr>
              <w:t>dell'ONU, nel mondo vivono circa 650 milioni di persone disabili. Se si contano anche i loro famil</w:t>
            </w:r>
            <w:r w:rsidR="0097104A">
              <w:rPr>
                <w:sz w:val="23"/>
                <w:szCs w:val="23"/>
              </w:rPr>
              <w:t xml:space="preserve">iari, ciò </w:t>
            </w:r>
            <w:r w:rsidR="0097104A" w:rsidRPr="0097104A">
              <w:rPr>
                <w:sz w:val="23"/>
                <w:szCs w:val="23"/>
              </w:rPr>
              <w:t>significa che circa 2 miliardi di persone, vale a dire quasi un terzo d</w:t>
            </w:r>
            <w:r w:rsidR="0097104A">
              <w:rPr>
                <w:sz w:val="23"/>
                <w:szCs w:val="23"/>
              </w:rPr>
              <w:t xml:space="preserve">ella popolazione mondiale, sono </w:t>
            </w:r>
            <w:r w:rsidR="0097104A" w:rsidRPr="0097104A">
              <w:rPr>
                <w:sz w:val="23"/>
                <w:szCs w:val="23"/>
              </w:rPr>
              <w:t xml:space="preserve">direttamente interessate dal problema della disabilità. </w:t>
            </w:r>
          </w:p>
          <w:p w14:paraId="5742F882" w14:textId="77777777" w:rsidR="008C2172" w:rsidRDefault="0097104A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97104A">
              <w:rPr>
                <w:sz w:val="23"/>
                <w:szCs w:val="23"/>
              </w:rPr>
              <w:t>Molte perso</w:t>
            </w:r>
            <w:r>
              <w:rPr>
                <w:sz w:val="23"/>
                <w:szCs w:val="23"/>
              </w:rPr>
              <w:t xml:space="preserve">ne hanno esigenze di accesso, a </w:t>
            </w:r>
            <w:r w:rsidRPr="0097104A">
              <w:rPr>
                <w:sz w:val="23"/>
                <w:szCs w:val="23"/>
              </w:rPr>
              <w:t>prescindere se dovute o meno a una disabilità. Ad esempio, le persone meno mobili o quelle con</w:t>
            </w:r>
            <w:r>
              <w:rPr>
                <w:sz w:val="23"/>
                <w:szCs w:val="23"/>
              </w:rPr>
              <w:t xml:space="preserve"> </w:t>
            </w:r>
            <w:r w:rsidRPr="0097104A">
              <w:rPr>
                <w:sz w:val="23"/>
                <w:szCs w:val="23"/>
              </w:rPr>
              <w:t>ausili per la deambulazione hanno esigenze di accesso che possono diventare serie limitazioni. Rendere i servizi turistici più accessibili è una responsabilità soc</w:t>
            </w:r>
            <w:r w:rsidR="008C2172">
              <w:rPr>
                <w:sz w:val="23"/>
                <w:szCs w:val="23"/>
              </w:rPr>
              <w:t>iale.</w:t>
            </w:r>
            <w:r w:rsidRPr="0097104A">
              <w:rPr>
                <w:sz w:val="23"/>
                <w:szCs w:val="23"/>
              </w:rPr>
              <w:t xml:space="preserve"> </w:t>
            </w:r>
            <w:r w:rsidR="008C2172">
              <w:rPr>
                <w:sz w:val="23"/>
                <w:szCs w:val="23"/>
              </w:rPr>
              <w:t xml:space="preserve">Il progetto tende a sostenere lo </w:t>
            </w:r>
            <w:r w:rsidRPr="0097104A">
              <w:rPr>
                <w:sz w:val="23"/>
                <w:szCs w:val="23"/>
              </w:rPr>
              <w:t>start up del servizio di gestione e di assistenza di un Lido</w:t>
            </w:r>
            <w:r w:rsidR="008C2172">
              <w:rPr>
                <w:sz w:val="23"/>
                <w:szCs w:val="23"/>
              </w:rPr>
              <w:t xml:space="preserve"> </w:t>
            </w:r>
            <w:r w:rsidRPr="0097104A">
              <w:rPr>
                <w:sz w:val="23"/>
                <w:szCs w:val="23"/>
              </w:rPr>
              <w:t xml:space="preserve">Accessibile, </w:t>
            </w:r>
            <w:r w:rsidR="008C2172">
              <w:rPr>
                <w:sz w:val="23"/>
                <w:szCs w:val="23"/>
              </w:rPr>
              <w:t>promuovendo la cultura dell’</w:t>
            </w:r>
            <w:r w:rsidRPr="0097104A">
              <w:rPr>
                <w:sz w:val="23"/>
                <w:szCs w:val="23"/>
              </w:rPr>
              <w:t>inclusione sociale, dei centri Estivi per bambini e ragazzi disabili e</w:t>
            </w:r>
            <w:r w:rsidR="008C2172">
              <w:rPr>
                <w:sz w:val="23"/>
                <w:szCs w:val="23"/>
              </w:rPr>
              <w:t xml:space="preserve"> </w:t>
            </w:r>
            <w:r w:rsidRPr="0097104A">
              <w:rPr>
                <w:sz w:val="23"/>
                <w:szCs w:val="23"/>
              </w:rPr>
              <w:t>non durante la stagione estiva; la disponibilità di ombrelloni ACCESSIBILI per le disabilità fisiche, attraverso</w:t>
            </w:r>
            <w:r w:rsidR="008C2172">
              <w:rPr>
                <w:sz w:val="23"/>
                <w:szCs w:val="23"/>
              </w:rPr>
              <w:t xml:space="preserve"> </w:t>
            </w:r>
            <w:r w:rsidRPr="0097104A">
              <w:rPr>
                <w:sz w:val="23"/>
                <w:szCs w:val="23"/>
              </w:rPr>
              <w:t>l’uso di strumentazione, mezzi e risorse umane necessarie ad offrire un servizio di accessibilità balneare a</w:t>
            </w:r>
            <w:r w:rsidR="008C2172">
              <w:rPr>
                <w:sz w:val="23"/>
                <w:szCs w:val="23"/>
              </w:rPr>
              <w:t xml:space="preserve"> </w:t>
            </w:r>
            <w:r w:rsidRPr="0097104A">
              <w:rPr>
                <w:sz w:val="23"/>
                <w:szCs w:val="23"/>
              </w:rPr>
              <w:t>360°.</w:t>
            </w:r>
          </w:p>
          <w:p w14:paraId="37791467" w14:textId="53CA36C5" w:rsidR="008C4BB2" w:rsidRDefault="0097104A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97104A">
              <w:rPr>
                <w:sz w:val="23"/>
                <w:szCs w:val="23"/>
              </w:rPr>
              <w:t>Nel cammino verso una partecipazione pienamente integrata all’attività sociale di tutti i cittadini, è necessario</w:t>
            </w:r>
            <w:r w:rsidR="008C2172">
              <w:rPr>
                <w:sz w:val="23"/>
                <w:szCs w:val="23"/>
              </w:rPr>
              <w:t xml:space="preserve"> </w:t>
            </w:r>
            <w:r w:rsidRPr="0097104A">
              <w:rPr>
                <w:sz w:val="23"/>
                <w:szCs w:val="23"/>
              </w:rPr>
              <w:t>che la proposta di un’offerta turistica sia adeguata ai bisogni specifici delle persone con disabilità. Risulta,</w:t>
            </w:r>
            <w:r w:rsidR="008C2172">
              <w:rPr>
                <w:sz w:val="23"/>
                <w:szCs w:val="23"/>
              </w:rPr>
              <w:t xml:space="preserve"> </w:t>
            </w:r>
            <w:r w:rsidRPr="0097104A">
              <w:rPr>
                <w:sz w:val="23"/>
                <w:szCs w:val="23"/>
              </w:rPr>
              <w:t>quindi, necessaria un’elevata qualità nell’accoglienza dal punto di vista umano e professionale, che di fatto</w:t>
            </w:r>
            <w:r w:rsidR="008C2172">
              <w:rPr>
                <w:sz w:val="23"/>
                <w:szCs w:val="23"/>
              </w:rPr>
              <w:t xml:space="preserve"> </w:t>
            </w:r>
            <w:r w:rsidRPr="0097104A">
              <w:rPr>
                <w:sz w:val="23"/>
                <w:szCs w:val="23"/>
              </w:rPr>
              <w:t>già connota la vocazione del mondo cooperativo. Pertanto, obiettivo del progetto OPEN è far crescere in</w:t>
            </w:r>
            <w:r w:rsidR="008C2172">
              <w:rPr>
                <w:sz w:val="23"/>
                <w:szCs w:val="23"/>
              </w:rPr>
              <w:t xml:space="preserve"> </w:t>
            </w:r>
            <w:r w:rsidRPr="0097104A">
              <w:rPr>
                <w:sz w:val="23"/>
                <w:szCs w:val="23"/>
              </w:rPr>
              <w:t>Regione Basilicata, attraverso il Lido del Comune di Bernalda, una “hospitality for everyone”</w:t>
            </w:r>
            <w:r w:rsidR="006B6D1C">
              <w:rPr>
                <w:sz w:val="23"/>
                <w:szCs w:val="23"/>
              </w:rPr>
              <w:t>, tale da rispondere ai bissogni</w:t>
            </w:r>
            <w:r w:rsidRPr="0097104A">
              <w:rPr>
                <w:sz w:val="23"/>
                <w:szCs w:val="23"/>
              </w:rPr>
              <w:t xml:space="preserve"> e le esigenze speciali legate a</w:t>
            </w:r>
            <w:r w:rsidR="006B6D1C">
              <w:rPr>
                <w:sz w:val="23"/>
                <w:szCs w:val="23"/>
              </w:rPr>
              <w:t xml:space="preserve"> disabilità fisica; </w:t>
            </w:r>
            <w:r w:rsidRPr="0097104A">
              <w:rPr>
                <w:sz w:val="23"/>
                <w:szCs w:val="23"/>
              </w:rPr>
              <w:t>disabilità</w:t>
            </w:r>
            <w:r w:rsidR="008C2172">
              <w:rPr>
                <w:sz w:val="23"/>
                <w:szCs w:val="23"/>
              </w:rPr>
              <w:t xml:space="preserve"> </w:t>
            </w:r>
            <w:r w:rsidR="006B6D1C">
              <w:rPr>
                <w:sz w:val="23"/>
                <w:szCs w:val="23"/>
              </w:rPr>
              <w:t xml:space="preserve">sensoriale; </w:t>
            </w:r>
            <w:r w:rsidRPr="0097104A">
              <w:rPr>
                <w:sz w:val="23"/>
                <w:szCs w:val="23"/>
              </w:rPr>
              <w:t xml:space="preserve">disabilità intellettiva; </w:t>
            </w:r>
            <w:r w:rsidR="006B6D1C">
              <w:rPr>
                <w:sz w:val="23"/>
                <w:szCs w:val="23"/>
              </w:rPr>
              <w:t xml:space="preserve">regimi dietetici particolari connessa a specifiche patologie e quelle </w:t>
            </w:r>
            <w:r w:rsidRPr="0097104A">
              <w:rPr>
                <w:sz w:val="23"/>
                <w:szCs w:val="23"/>
              </w:rPr>
              <w:t>legate ad allergie.</w:t>
            </w:r>
          </w:p>
          <w:p w14:paraId="57B68D2C" w14:textId="77777777" w:rsidR="006B6D1C" w:rsidRDefault="006B6D1C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 altri termini con il progetto si intende:</w:t>
            </w:r>
          </w:p>
          <w:p w14:paraId="091279F6" w14:textId="4BBE1EF5" w:rsidR="0097104A" w:rsidRPr="008C2172" w:rsidRDefault="0097104A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8C2172">
              <w:rPr>
                <w:sz w:val="23"/>
                <w:szCs w:val="23"/>
              </w:rPr>
              <w:lastRenderedPageBreak/>
              <w:t>- creare una rete di servizi nel territorio di riferimento;</w:t>
            </w:r>
          </w:p>
          <w:p w14:paraId="24DD834C" w14:textId="77777777" w:rsidR="0097104A" w:rsidRPr="008C2172" w:rsidRDefault="0097104A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8C2172">
              <w:rPr>
                <w:sz w:val="23"/>
                <w:szCs w:val="23"/>
              </w:rPr>
              <w:t>- migliorare la comunicazione e i servizi di informazione mediante la creazione di un sito web di accoglienza;</w:t>
            </w:r>
          </w:p>
          <w:p w14:paraId="1FF6F1ED" w14:textId="615021E4" w:rsidR="0097104A" w:rsidRPr="008C2172" w:rsidRDefault="0097104A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8C2172">
              <w:rPr>
                <w:sz w:val="23"/>
                <w:szCs w:val="23"/>
              </w:rPr>
              <w:t>- rendere la Regione Basilicata un luogo ospitale per eccellenza, attraverso il sito destinato dall’attuale</w:t>
            </w:r>
            <w:r w:rsidR="006B6D1C">
              <w:rPr>
                <w:sz w:val="23"/>
                <w:szCs w:val="23"/>
              </w:rPr>
              <w:t xml:space="preserve"> </w:t>
            </w:r>
            <w:r w:rsidRPr="008C2172">
              <w:rPr>
                <w:sz w:val="23"/>
                <w:szCs w:val="23"/>
              </w:rPr>
              <w:t>proposta, la realizzazione di eventi e manifestazioni di promozione e animazione territoriale e, mediante</w:t>
            </w:r>
            <w:r w:rsidR="006B6D1C">
              <w:rPr>
                <w:sz w:val="23"/>
                <w:szCs w:val="23"/>
              </w:rPr>
              <w:t xml:space="preserve"> </w:t>
            </w:r>
            <w:r w:rsidRPr="008C2172">
              <w:rPr>
                <w:sz w:val="23"/>
                <w:szCs w:val="23"/>
              </w:rPr>
              <w:t>la costruzione di una rete di servizi specializzata nell'assistenza socio-sanitaria;</w:t>
            </w:r>
          </w:p>
          <w:p w14:paraId="5FF69B27" w14:textId="6456F100" w:rsidR="0097104A" w:rsidRPr="008C2172" w:rsidRDefault="0097104A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8C2172">
              <w:rPr>
                <w:sz w:val="23"/>
                <w:szCs w:val="23"/>
              </w:rPr>
              <w:t>- qualificare e potenziare l'offerta nell'ambito del turismo sociale ed assistito, affiancando gli operatori</w:t>
            </w:r>
            <w:r w:rsidR="006B6D1C">
              <w:rPr>
                <w:sz w:val="23"/>
                <w:szCs w:val="23"/>
              </w:rPr>
              <w:t xml:space="preserve"> </w:t>
            </w:r>
            <w:r w:rsidRPr="008C2172">
              <w:rPr>
                <w:sz w:val="23"/>
                <w:szCs w:val="23"/>
              </w:rPr>
              <w:t>turistici già presenti sul territorio (attraverso il protocollo con la rete Italia Jonica stipulato);</w:t>
            </w:r>
          </w:p>
          <w:p w14:paraId="4854D8BD" w14:textId="2AF497E3" w:rsidR="0097104A" w:rsidRPr="008C2172" w:rsidRDefault="0097104A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8C2172">
              <w:rPr>
                <w:sz w:val="23"/>
                <w:szCs w:val="23"/>
              </w:rPr>
              <w:t>- promuovere l'incontro tra domanda e offerta occupazionale nel sistema del turismo sociale, attraverso la</w:t>
            </w:r>
            <w:r w:rsidR="006B6D1C">
              <w:rPr>
                <w:sz w:val="23"/>
                <w:szCs w:val="23"/>
              </w:rPr>
              <w:t xml:space="preserve"> </w:t>
            </w:r>
            <w:r w:rsidRPr="008C2172">
              <w:rPr>
                <w:sz w:val="23"/>
                <w:szCs w:val="23"/>
              </w:rPr>
              <w:t>realizzazione di Info Point Accessibile;</w:t>
            </w:r>
          </w:p>
          <w:p w14:paraId="105C0832" w14:textId="7A0BAC23" w:rsidR="00C61A18" w:rsidRDefault="0097104A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8C2172">
              <w:rPr>
                <w:sz w:val="23"/>
                <w:szCs w:val="23"/>
              </w:rPr>
              <w:t>- supportare le istituzioni pubbliche nell'erogazione di servizi a rilevanza sociale.</w:t>
            </w:r>
          </w:p>
          <w:p w14:paraId="35893C1E" w14:textId="2DEFC09B" w:rsidR="00C61A18" w:rsidRDefault="006B6D1C" w:rsidP="00DC343A">
            <w:pPr>
              <w:spacing w:line="276" w:lineRule="auto"/>
              <w:ind w:left="164" w:right="2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 termini operativi, il progetto prevede la messa in funzione del </w:t>
            </w:r>
            <w:r w:rsidRPr="006B6D1C">
              <w:rPr>
                <w:sz w:val="23"/>
                <w:szCs w:val="23"/>
              </w:rPr>
              <w:t>“</w:t>
            </w:r>
            <w:r w:rsidRPr="006B6D1C">
              <w:rPr>
                <w:i/>
                <w:sz w:val="23"/>
                <w:szCs w:val="23"/>
              </w:rPr>
              <w:t>Lido inclusivo</w:t>
            </w:r>
            <w:r w:rsidRPr="006B6D1C">
              <w:rPr>
                <w:sz w:val="23"/>
                <w:szCs w:val="23"/>
              </w:rPr>
              <w:t>”</w:t>
            </w:r>
            <w:r>
              <w:rPr>
                <w:sz w:val="23"/>
                <w:szCs w:val="23"/>
              </w:rPr>
              <w:t xml:space="preserve">, realizzato con risorse di politica di coesione 2014-2020, </w:t>
            </w:r>
            <w:r w:rsidR="00E479EC">
              <w:rPr>
                <w:sz w:val="23"/>
                <w:szCs w:val="23"/>
              </w:rPr>
              <w:t xml:space="preserve">quale sperimentazione di un modello operativo da trasferire anche in altre località turistiche regionali, </w:t>
            </w:r>
            <w:r>
              <w:rPr>
                <w:sz w:val="23"/>
                <w:szCs w:val="23"/>
              </w:rPr>
              <w:t>e si articola nelle seguenti azioni:</w:t>
            </w:r>
          </w:p>
          <w:p w14:paraId="02A8B792" w14:textId="379852D1" w:rsidR="006B6D1C" w:rsidRDefault="006B6D1C" w:rsidP="006B6D1C">
            <w:pPr>
              <w:pStyle w:val="Paragrafoelenco"/>
              <w:numPr>
                <w:ilvl w:val="0"/>
                <w:numId w:val="34"/>
              </w:numPr>
              <w:spacing w:after="80"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Manifestazione </w:t>
            </w:r>
            <w:r w:rsidRPr="006B6D1C">
              <w:rPr>
                <w:sz w:val="23"/>
                <w:szCs w:val="23"/>
              </w:rPr>
              <w:t>di interesse finalizzate alla selezione, mediante valutazione comparativa, del partenariato per la co-progettazione (</w:t>
            </w:r>
            <w:r>
              <w:rPr>
                <w:sz w:val="23"/>
                <w:szCs w:val="23"/>
              </w:rPr>
              <w:t>DM</w:t>
            </w:r>
            <w:r w:rsidRPr="006B6D1C">
              <w:rPr>
                <w:sz w:val="23"/>
                <w:szCs w:val="23"/>
              </w:rPr>
              <w:t xml:space="preserve"> 72/2021) del progetto </w:t>
            </w:r>
            <w:r>
              <w:rPr>
                <w:sz w:val="23"/>
                <w:szCs w:val="23"/>
              </w:rPr>
              <w:t>OPEN BASILICATA</w:t>
            </w:r>
            <w:r w:rsidRPr="006B6D1C">
              <w:rPr>
                <w:sz w:val="23"/>
                <w:szCs w:val="23"/>
              </w:rPr>
              <w:t xml:space="preserve"> –</w:t>
            </w:r>
            <w:r>
              <w:rPr>
                <w:sz w:val="23"/>
                <w:szCs w:val="23"/>
              </w:rPr>
              <w:t>il turismo per tutti finanziato per la fase di start up dell’iniziativa compreso da maggio 2023 e dicembre 2025;</w:t>
            </w:r>
          </w:p>
          <w:p w14:paraId="71545824" w14:textId="47DA8FA4" w:rsidR="00C61A18" w:rsidRPr="006B6D1C" w:rsidRDefault="006B6D1C" w:rsidP="006B6D1C">
            <w:pPr>
              <w:pStyle w:val="Paragrafoelenco"/>
              <w:numPr>
                <w:ilvl w:val="0"/>
                <w:numId w:val="34"/>
              </w:numPr>
              <w:spacing w:after="80" w:line="276" w:lineRule="auto"/>
              <w:jc w:val="both"/>
              <w:rPr>
                <w:sz w:val="23"/>
                <w:szCs w:val="23"/>
              </w:rPr>
            </w:pPr>
            <w:r w:rsidRPr="006B6D1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Acquisizione di servizi per l’adattamento annuale del “</w:t>
            </w:r>
            <w:r w:rsidRPr="006B6D1C">
              <w:rPr>
                <w:i/>
                <w:sz w:val="23"/>
                <w:szCs w:val="23"/>
              </w:rPr>
              <w:t>Lido inclusivo</w:t>
            </w:r>
            <w:r>
              <w:rPr>
                <w:sz w:val="23"/>
                <w:szCs w:val="23"/>
              </w:rPr>
              <w:t xml:space="preserve">” da affidare tramite procedure previste nel </w:t>
            </w:r>
            <w:r w:rsidRPr="006B6D1C">
              <w:rPr>
                <w:sz w:val="23"/>
                <w:szCs w:val="23"/>
              </w:rPr>
              <w:t>D.Lgs. 36/2023</w:t>
            </w:r>
            <w:r>
              <w:rPr>
                <w:sz w:val="23"/>
                <w:szCs w:val="23"/>
              </w:rPr>
              <w:t>, dopo la messa a disposizione a titolo di concessione gratuita dell’impianto per il periodo 2025-2027.</w:t>
            </w:r>
          </w:p>
        </w:tc>
      </w:tr>
      <w:tr w:rsidR="008C4BB2" w:rsidRPr="00AE4343" w14:paraId="796AF17A" w14:textId="77777777" w:rsidTr="003275E8">
        <w:trPr>
          <w:trHeight w:val="556"/>
        </w:trPr>
        <w:tc>
          <w:tcPr>
            <w:tcW w:w="9626" w:type="dxa"/>
            <w:gridSpan w:val="2"/>
            <w:tcBorders>
              <w:top w:val="nil"/>
              <w:left w:val="nil"/>
              <w:right w:val="nil"/>
            </w:tcBorders>
          </w:tcPr>
          <w:p w14:paraId="5235EA50" w14:textId="77777777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lastRenderedPageBreak/>
              <w:t>Modalità di attuazione e riferimenti normativi</w:t>
            </w:r>
            <w:r w:rsidR="0059757A" w:rsidRPr="00AE4343">
              <w:rPr>
                <w:b/>
                <w:color w:val="4471C4"/>
                <w:spacing w:val="-2"/>
                <w:sz w:val="23"/>
                <w:szCs w:val="23"/>
              </w:rPr>
              <w:t xml:space="preserve"> </w:t>
            </w:r>
          </w:p>
        </w:tc>
      </w:tr>
      <w:tr w:rsidR="008C4BB2" w:rsidRPr="00AE4343" w14:paraId="4FE80E66" w14:textId="77777777" w:rsidTr="00777534">
        <w:trPr>
          <w:trHeight w:val="699"/>
        </w:trPr>
        <w:tc>
          <w:tcPr>
            <w:tcW w:w="9626" w:type="dxa"/>
            <w:gridSpan w:val="2"/>
          </w:tcPr>
          <w:p w14:paraId="68350C26" w14:textId="23C726EC" w:rsidR="0023490C" w:rsidRPr="00DC343A" w:rsidRDefault="0023490C" w:rsidP="00DC343A">
            <w:pPr>
              <w:spacing w:after="80" w:line="276" w:lineRule="auto"/>
              <w:ind w:left="360"/>
              <w:jc w:val="both"/>
              <w:rPr>
                <w:color w:val="000000"/>
                <w:sz w:val="23"/>
                <w:szCs w:val="23"/>
                <w:lang w:eastAsia="it-IT"/>
              </w:rPr>
            </w:pPr>
            <w:r w:rsidRPr="00DC343A">
              <w:rPr>
                <w:color w:val="000000"/>
                <w:sz w:val="23"/>
                <w:szCs w:val="23"/>
                <w:lang w:eastAsia="it-IT"/>
              </w:rPr>
              <w:t xml:space="preserve">La procedura di attivazione dell’operazione prevede la sottoscrizione di Accordo (ex art. 15 della Legge n. 241/1990 e ss.mm.ii) per la realizzazione </w:t>
            </w:r>
            <w:r w:rsidR="00350DB1" w:rsidRPr="00DC343A">
              <w:rPr>
                <w:color w:val="000000"/>
                <w:sz w:val="23"/>
                <w:szCs w:val="23"/>
                <w:lang w:eastAsia="it-IT"/>
              </w:rPr>
              <w:t>del progetto “</w:t>
            </w:r>
            <w:r w:rsidR="00350DB1" w:rsidRPr="00DC343A">
              <w:rPr>
                <w:i/>
                <w:color w:val="000000"/>
                <w:sz w:val="23"/>
                <w:szCs w:val="23"/>
                <w:lang w:eastAsia="it-IT"/>
              </w:rPr>
              <w:t>Open Basilicata</w:t>
            </w:r>
            <w:r w:rsidR="00350DB1" w:rsidRPr="00DC343A">
              <w:rPr>
                <w:color w:val="000000"/>
                <w:sz w:val="23"/>
                <w:szCs w:val="23"/>
                <w:lang w:eastAsia="it-IT"/>
              </w:rPr>
              <w:t>” che mette a sistema una molteplicità di servizi e convenzioni atti a ridurre le barriere architettoniche, facilitare gli spostamenti e rendere il territorio realmente accessibile a 360 gradi.</w:t>
            </w:r>
          </w:p>
          <w:p w14:paraId="32423A27" w14:textId="77777777" w:rsidR="005F47A6" w:rsidRDefault="005F47A6" w:rsidP="00DC343A">
            <w:pPr>
              <w:spacing w:after="80" w:line="276" w:lineRule="auto"/>
              <w:ind w:left="360"/>
              <w:jc w:val="both"/>
              <w:rPr>
                <w:color w:val="000000"/>
                <w:sz w:val="23"/>
                <w:szCs w:val="23"/>
                <w:lang w:eastAsia="it-IT"/>
              </w:rPr>
            </w:pPr>
            <w:r>
              <w:rPr>
                <w:color w:val="000000"/>
                <w:sz w:val="23"/>
                <w:szCs w:val="23"/>
                <w:lang w:eastAsia="it-IT"/>
              </w:rPr>
              <w:t>Le modalità attuative da parte del Beneficiario</w:t>
            </w:r>
            <w:r w:rsidR="005469E1" w:rsidRPr="005469E1">
              <w:rPr>
                <w:color w:val="000000"/>
                <w:sz w:val="23"/>
                <w:szCs w:val="23"/>
                <w:lang w:eastAsia="it-IT"/>
              </w:rPr>
              <w:t xml:space="preserve"> </w:t>
            </w:r>
            <w:r>
              <w:rPr>
                <w:color w:val="000000"/>
                <w:sz w:val="23"/>
                <w:szCs w:val="23"/>
                <w:lang w:eastAsia="it-IT"/>
              </w:rPr>
              <w:t>previste</w:t>
            </w:r>
            <w:r w:rsidRPr="005469E1">
              <w:rPr>
                <w:color w:val="000000"/>
                <w:sz w:val="23"/>
                <w:szCs w:val="23"/>
                <w:lang w:eastAsia="it-IT"/>
              </w:rPr>
              <w:t xml:space="preserve"> </w:t>
            </w:r>
            <w:r>
              <w:rPr>
                <w:color w:val="000000"/>
                <w:sz w:val="23"/>
                <w:szCs w:val="23"/>
                <w:lang w:eastAsia="it-IT"/>
              </w:rPr>
              <w:t>sono:</w:t>
            </w:r>
          </w:p>
          <w:p w14:paraId="574D0B42" w14:textId="7ECEAD4D" w:rsidR="005469E1" w:rsidRPr="005469E1" w:rsidRDefault="005F47A6" w:rsidP="00DC343A">
            <w:pPr>
              <w:spacing w:after="80" w:line="276" w:lineRule="auto"/>
              <w:ind w:left="360"/>
              <w:jc w:val="both"/>
              <w:rPr>
                <w:color w:val="000000"/>
                <w:sz w:val="23"/>
                <w:szCs w:val="23"/>
                <w:lang w:eastAsia="it-IT"/>
              </w:rPr>
            </w:pPr>
            <w:r>
              <w:rPr>
                <w:color w:val="000000"/>
                <w:sz w:val="23"/>
                <w:szCs w:val="23"/>
                <w:lang w:eastAsia="it-IT"/>
              </w:rPr>
              <w:t xml:space="preserve">1) Art.55 CTS </w:t>
            </w:r>
            <w:r w:rsidR="005469E1" w:rsidRPr="005469E1">
              <w:rPr>
                <w:color w:val="000000"/>
                <w:sz w:val="23"/>
                <w:szCs w:val="23"/>
                <w:lang w:eastAsia="it-IT"/>
              </w:rPr>
              <w:t xml:space="preserve">come </w:t>
            </w:r>
            <w:r>
              <w:rPr>
                <w:color w:val="000000"/>
                <w:sz w:val="23"/>
                <w:szCs w:val="23"/>
                <w:lang w:eastAsia="it-IT"/>
              </w:rPr>
              <w:t>declinato</w:t>
            </w:r>
            <w:r w:rsidR="005469E1" w:rsidRPr="005469E1">
              <w:rPr>
                <w:color w:val="000000"/>
                <w:sz w:val="23"/>
                <w:szCs w:val="23"/>
                <w:lang w:eastAsia="it-IT"/>
              </w:rPr>
              <w:t xml:space="preserve"> dalle linee guida di cui al Decreto del Ministero del Lavoro e delle Politiche sociali n. 72 del 31 marzo 2021,</w:t>
            </w:r>
            <w:r>
              <w:rPr>
                <w:color w:val="000000"/>
                <w:sz w:val="23"/>
                <w:szCs w:val="23"/>
                <w:lang w:eastAsia="it-IT"/>
              </w:rPr>
              <w:t xml:space="preserve"> che</w:t>
            </w:r>
            <w:r w:rsidR="005469E1" w:rsidRPr="005469E1">
              <w:rPr>
                <w:color w:val="000000"/>
                <w:sz w:val="23"/>
                <w:szCs w:val="23"/>
                <w:lang w:eastAsia="it-IT"/>
              </w:rPr>
              <w:t xml:space="preserve"> si articola nelle seguenti tre fasi: </w:t>
            </w:r>
          </w:p>
          <w:p w14:paraId="41B5CD4D" w14:textId="76070E3D" w:rsidR="005469E1" w:rsidRPr="005469E1" w:rsidRDefault="005469E1" w:rsidP="005F47A6">
            <w:pPr>
              <w:widowControl/>
              <w:suppressAutoHyphens/>
              <w:autoSpaceDN/>
              <w:spacing w:before="240" w:after="80" w:line="276" w:lineRule="auto"/>
              <w:ind w:left="720"/>
              <w:contextualSpacing/>
              <w:jc w:val="both"/>
              <w:rPr>
                <w:color w:val="000000"/>
                <w:sz w:val="23"/>
                <w:szCs w:val="23"/>
                <w:lang w:eastAsia="it-IT"/>
              </w:rPr>
            </w:pPr>
            <w:r w:rsidRPr="005469E1">
              <w:rPr>
                <w:color w:val="000000"/>
                <w:sz w:val="23"/>
                <w:szCs w:val="23"/>
                <w:lang w:eastAsia="it-IT"/>
              </w:rPr>
              <w:t>a)</w:t>
            </w:r>
            <w:r w:rsidRPr="005469E1">
              <w:rPr>
                <w:color w:val="000000"/>
                <w:sz w:val="23"/>
                <w:szCs w:val="23"/>
                <w:lang w:eastAsia="it-IT"/>
              </w:rPr>
              <w:tab/>
            </w:r>
            <w:r w:rsidRPr="005469E1">
              <w:rPr>
                <w:b/>
                <w:color w:val="000000"/>
                <w:sz w:val="23"/>
                <w:szCs w:val="23"/>
                <w:lang w:eastAsia="it-IT"/>
              </w:rPr>
              <w:t xml:space="preserve">FASE </w:t>
            </w:r>
            <w:r w:rsidR="00C61A18">
              <w:rPr>
                <w:b/>
                <w:color w:val="000000"/>
                <w:sz w:val="23"/>
                <w:szCs w:val="23"/>
                <w:lang w:eastAsia="it-IT"/>
              </w:rPr>
              <w:t>1</w:t>
            </w:r>
            <w:r w:rsidRPr="005469E1">
              <w:rPr>
                <w:color w:val="000000"/>
                <w:sz w:val="23"/>
                <w:szCs w:val="23"/>
                <w:lang w:eastAsia="it-IT"/>
              </w:rPr>
              <w:t xml:space="preserve"> - Procedura di individuazione di un soggetto proponente disponibile alla co-progettazione e co-gestione delle attività da realizzare, sulla base della valutazione delle proposte pervenute, con le modalità specificate di seguito; </w:t>
            </w:r>
          </w:p>
          <w:p w14:paraId="7691D325" w14:textId="0C586AD0" w:rsidR="005469E1" w:rsidRPr="005469E1" w:rsidRDefault="005469E1" w:rsidP="005F47A6">
            <w:pPr>
              <w:widowControl/>
              <w:suppressAutoHyphens/>
              <w:autoSpaceDN/>
              <w:spacing w:before="240" w:after="80" w:line="276" w:lineRule="auto"/>
              <w:ind w:left="720"/>
              <w:contextualSpacing/>
              <w:jc w:val="both"/>
              <w:rPr>
                <w:color w:val="000000"/>
                <w:sz w:val="23"/>
                <w:szCs w:val="23"/>
                <w:lang w:eastAsia="it-IT"/>
              </w:rPr>
            </w:pPr>
            <w:r w:rsidRPr="005469E1">
              <w:rPr>
                <w:color w:val="000000"/>
                <w:sz w:val="23"/>
                <w:szCs w:val="23"/>
                <w:lang w:eastAsia="it-IT"/>
              </w:rPr>
              <w:t>b)</w:t>
            </w:r>
            <w:r w:rsidRPr="005469E1">
              <w:rPr>
                <w:color w:val="000000"/>
                <w:sz w:val="23"/>
                <w:szCs w:val="23"/>
                <w:lang w:eastAsia="it-IT"/>
              </w:rPr>
              <w:tab/>
            </w:r>
            <w:r w:rsidRPr="005469E1">
              <w:rPr>
                <w:b/>
                <w:color w:val="000000"/>
                <w:sz w:val="23"/>
                <w:szCs w:val="23"/>
                <w:lang w:eastAsia="it-IT"/>
              </w:rPr>
              <w:t xml:space="preserve">FASE </w:t>
            </w:r>
            <w:r w:rsidR="00C61A18">
              <w:rPr>
                <w:b/>
                <w:color w:val="000000"/>
                <w:sz w:val="23"/>
                <w:szCs w:val="23"/>
                <w:lang w:eastAsia="it-IT"/>
              </w:rPr>
              <w:t>2</w:t>
            </w:r>
            <w:r w:rsidRPr="005469E1">
              <w:rPr>
                <w:b/>
                <w:color w:val="000000"/>
                <w:sz w:val="23"/>
                <w:szCs w:val="23"/>
                <w:lang w:eastAsia="it-IT"/>
              </w:rPr>
              <w:t xml:space="preserve"> </w:t>
            </w:r>
            <w:r w:rsidRPr="005469E1">
              <w:rPr>
                <w:color w:val="000000"/>
                <w:sz w:val="23"/>
                <w:szCs w:val="23"/>
                <w:lang w:eastAsia="it-IT"/>
              </w:rPr>
              <w:t xml:space="preserve">Svolgimento delle sessioni di co-progettazione con il soggetto proponente, finalizzato alla </w:t>
            </w:r>
            <w:r>
              <w:rPr>
                <w:color w:val="000000"/>
                <w:sz w:val="23"/>
                <w:szCs w:val="23"/>
                <w:lang w:eastAsia="it-IT"/>
              </w:rPr>
              <w:t>stesura del progetto definitivo</w:t>
            </w:r>
            <w:r w:rsidRPr="005469E1">
              <w:rPr>
                <w:color w:val="000000"/>
                <w:sz w:val="23"/>
                <w:szCs w:val="23"/>
                <w:lang w:eastAsia="it-IT"/>
              </w:rPr>
              <w:t xml:space="preserve">; </w:t>
            </w:r>
          </w:p>
          <w:p w14:paraId="669D8B30" w14:textId="692E4168" w:rsidR="00C61A18" w:rsidRDefault="005469E1" w:rsidP="005F47A6">
            <w:pPr>
              <w:widowControl/>
              <w:suppressAutoHyphens/>
              <w:autoSpaceDN/>
              <w:spacing w:before="240" w:after="80" w:line="276" w:lineRule="auto"/>
              <w:ind w:left="720"/>
              <w:contextualSpacing/>
              <w:jc w:val="both"/>
              <w:rPr>
                <w:color w:val="000000"/>
                <w:sz w:val="23"/>
                <w:szCs w:val="23"/>
                <w:lang w:eastAsia="it-IT"/>
              </w:rPr>
            </w:pPr>
            <w:r w:rsidRPr="005469E1">
              <w:rPr>
                <w:color w:val="000000"/>
                <w:sz w:val="23"/>
                <w:szCs w:val="23"/>
                <w:lang w:eastAsia="it-IT"/>
              </w:rPr>
              <w:t>c)</w:t>
            </w:r>
            <w:r w:rsidRPr="005469E1">
              <w:rPr>
                <w:color w:val="000000"/>
                <w:sz w:val="23"/>
                <w:szCs w:val="23"/>
                <w:lang w:eastAsia="it-IT"/>
              </w:rPr>
              <w:tab/>
            </w:r>
            <w:r w:rsidRPr="005469E1">
              <w:rPr>
                <w:b/>
                <w:color w:val="000000"/>
                <w:sz w:val="23"/>
                <w:szCs w:val="23"/>
                <w:lang w:eastAsia="it-IT"/>
              </w:rPr>
              <w:t>FASE</w:t>
            </w:r>
            <w:r w:rsidR="00C61A18">
              <w:rPr>
                <w:b/>
                <w:color w:val="000000"/>
                <w:sz w:val="23"/>
                <w:szCs w:val="23"/>
                <w:lang w:eastAsia="it-IT"/>
              </w:rPr>
              <w:t xml:space="preserve"> 3</w:t>
            </w:r>
            <w:r w:rsidRPr="005469E1">
              <w:rPr>
                <w:color w:val="000000"/>
                <w:sz w:val="23"/>
                <w:szCs w:val="23"/>
                <w:lang w:eastAsia="it-IT"/>
              </w:rPr>
              <w:t xml:space="preserve"> </w:t>
            </w:r>
            <w:r w:rsidR="00C61A18">
              <w:rPr>
                <w:color w:val="000000"/>
                <w:sz w:val="23"/>
                <w:szCs w:val="23"/>
                <w:lang w:eastAsia="it-IT"/>
              </w:rPr>
              <w:t>Approvazione del progetto definitivo e dello schema di convenzione;</w:t>
            </w:r>
          </w:p>
          <w:p w14:paraId="749227B7" w14:textId="77777777" w:rsidR="003275E8" w:rsidRDefault="00C61A18" w:rsidP="005F47A6">
            <w:pPr>
              <w:widowControl/>
              <w:suppressAutoHyphens/>
              <w:autoSpaceDN/>
              <w:spacing w:before="240" w:after="80" w:line="276" w:lineRule="auto"/>
              <w:ind w:left="720"/>
              <w:contextualSpacing/>
              <w:jc w:val="both"/>
              <w:rPr>
                <w:color w:val="000000"/>
                <w:sz w:val="23"/>
                <w:szCs w:val="23"/>
                <w:lang w:eastAsia="it-IT"/>
              </w:rPr>
            </w:pPr>
            <w:r>
              <w:rPr>
                <w:color w:val="000000"/>
                <w:sz w:val="23"/>
                <w:szCs w:val="23"/>
                <w:lang w:eastAsia="it-IT"/>
              </w:rPr>
              <w:t>d</w:t>
            </w:r>
            <w:r w:rsidRPr="005469E1">
              <w:rPr>
                <w:color w:val="000000"/>
                <w:sz w:val="23"/>
                <w:szCs w:val="23"/>
                <w:lang w:eastAsia="it-IT"/>
              </w:rPr>
              <w:t>)</w:t>
            </w:r>
            <w:r w:rsidRPr="005469E1">
              <w:rPr>
                <w:color w:val="000000"/>
                <w:sz w:val="23"/>
                <w:szCs w:val="23"/>
                <w:lang w:eastAsia="it-IT"/>
              </w:rPr>
              <w:tab/>
            </w:r>
            <w:r w:rsidRPr="005469E1">
              <w:rPr>
                <w:b/>
                <w:color w:val="000000"/>
                <w:sz w:val="23"/>
                <w:szCs w:val="23"/>
                <w:lang w:eastAsia="it-IT"/>
              </w:rPr>
              <w:t xml:space="preserve">FASE </w:t>
            </w:r>
            <w:r>
              <w:rPr>
                <w:b/>
                <w:color w:val="000000"/>
                <w:sz w:val="23"/>
                <w:szCs w:val="23"/>
                <w:lang w:eastAsia="it-IT"/>
              </w:rPr>
              <w:t>4</w:t>
            </w:r>
            <w:r w:rsidRPr="005469E1">
              <w:rPr>
                <w:color w:val="000000"/>
                <w:sz w:val="23"/>
                <w:szCs w:val="23"/>
                <w:lang w:eastAsia="it-IT"/>
              </w:rPr>
              <w:t xml:space="preserve"> </w:t>
            </w:r>
            <w:r w:rsidR="005469E1" w:rsidRPr="005469E1">
              <w:rPr>
                <w:color w:val="000000"/>
                <w:sz w:val="23"/>
                <w:szCs w:val="23"/>
                <w:lang w:eastAsia="it-IT"/>
              </w:rPr>
              <w:t>Sottoscrizione della Convenzione con il soggetto proponente finalizzata a regolare i reciproci rapporti ai fini della successiva realizzazione delle attività progettuali.</w:t>
            </w:r>
          </w:p>
          <w:p w14:paraId="1FD88160" w14:textId="14011438" w:rsidR="005F47A6" w:rsidRPr="00AE4343" w:rsidRDefault="005F47A6" w:rsidP="00DC343A">
            <w:pPr>
              <w:spacing w:after="80" w:line="276" w:lineRule="auto"/>
              <w:ind w:left="360"/>
              <w:jc w:val="both"/>
              <w:rPr>
                <w:color w:val="000000"/>
                <w:sz w:val="23"/>
                <w:szCs w:val="23"/>
                <w:lang w:eastAsia="it-IT"/>
              </w:rPr>
            </w:pPr>
            <w:r>
              <w:rPr>
                <w:color w:val="000000"/>
                <w:sz w:val="23"/>
                <w:szCs w:val="23"/>
                <w:lang w:eastAsia="it-IT"/>
              </w:rPr>
              <w:t xml:space="preserve">2) D.Lgs. 36/2023 - </w:t>
            </w:r>
            <w:r w:rsidRPr="005F47A6">
              <w:rPr>
                <w:i/>
                <w:color w:val="000000"/>
                <w:sz w:val="23"/>
                <w:szCs w:val="23"/>
                <w:lang w:eastAsia="it-IT"/>
              </w:rPr>
              <w:t>Codice dei contratti pubblici in attuazione dell'articolo 1 della legge 21 giugno 2022, n. 78, recante delega al Governo in materia di contratti pubblici come integrato e modificato dal decreto legislativo 31 dicembre 2024, n. 209</w:t>
            </w:r>
          </w:p>
        </w:tc>
      </w:tr>
      <w:tr w:rsidR="008C4BB2" w:rsidRPr="00AE4343" w14:paraId="250D6312" w14:textId="77777777" w:rsidTr="00702026">
        <w:trPr>
          <w:trHeight w:val="558"/>
        </w:trPr>
        <w:tc>
          <w:tcPr>
            <w:tcW w:w="9626" w:type="dxa"/>
            <w:gridSpan w:val="2"/>
            <w:tcBorders>
              <w:left w:val="nil"/>
              <w:right w:val="nil"/>
            </w:tcBorders>
          </w:tcPr>
          <w:p w14:paraId="4031CB48" w14:textId="77777777" w:rsidR="00DC343A" w:rsidRDefault="00DC343A" w:rsidP="00DC343A">
            <w:pPr>
              <w:pStyle w:val="TableParagraph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</w:p>
          <w:p w14:paraId="147D46AF" w14:textId="7268F953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Dotazione finanziaria complessiva dell’operazione</w:t>
            </w:r>
          </w:p>
        </w:tc>
      </w:tr>
      <w:tr w:rsidR="008C4BB2" w:rsidRPr="00AE4343" w14:paraId="10AAE563" w14:textId="77777777" w:rsidTr="005F47A6">
        <w:trPr>
          <w:trHeight w:val="442"/>
        </w:trPr>
        <w:tc>
          <w:tcPr>
            <w:tcW w:w="9626" w:type="dxa"/>
            <w:gridSpan w:val="2"/>
            <w:vAlign w:val="center"/>
          </w:tcPr>
          <w:p w14:paraId="0D9E658F" w14:textId="0487D034" w:rsidR="008C4BB2" w:rsidRPr="00AE4343" w:rsidRDefault="00C61A18" w:rsidP="00DC343A">
            <w:pPr>
              <w:spacing w:after="80" w:line="276" w:lineRule="auto"/>
              <w:ind w:left="360"/>
              <w:jc w:val="both"/>
              <w:rPr>
                <w:sz w:val="23"/>
                <w:szCs w:val="23"/>
              </w:rPr>
            </w:pPr>
            <w:r w:rsidRPr="00DC343A">
              <w:rPr>
                <w:color w:val="000000"/>
                <w:sz w:val="23"/>
                <w:szCs w:val="23"/>
                <w:lang w:eastAsia="it-IT"/>
              </w:rPr>
              <w:t>Euro</w:t>
            </w:r>
            <w:r>
              <w:rPr>
                <w:sz w:val="23"/>
                <w:szCs w:val="23"/>
              </w:rPr>
              <w:t xml:space="preserve"> </w:t>
            </w:r>
            <w:r w:rsidR="0097104A" w:rsidRPr="0097104A">
              <w:rPr>
                <w:sz w:val="23"/>
                <w:szCs w:val="23"/>
              </w:rPr>
              <w:t>781.877,89</w:t>
            </w:r>
          </w:p>
        </w:tc>
      </w:tr>
      <w:tr w:rsidR="008C4BB2" w:rsidRPr="00AE4343" w14:paraId="2537E3CC" w14:textId="77777777" w:rsidTr="00702026">
        <w:trPr>
          <w:trHeight w:val="558"/>
        </w:trPr>
        <w:tc>
          <w:tcPr>
            <w:tcW w:w="9626" w:type="dxa"/>
            <w:gridSpan w:val="2"/>
            <w:tcBorders>
              <w:left w:val="nil"/>
              <w:right w:val="nil"/>
            </w:tcBorders>
          </w:tcPr>
          <w:p w14:paraId="072EB08E" w14:textId="77777777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Cofinanziamento richiesto sul PR Basilicata 2021/2027</w:t>
            </w:r>
          </w:p>
        </w:tc>
      </w:tr>
      <w:tr w:rsidR="008C4BB2" w:rsidRPr="00AE4343" w14:paraId="7E2EEF3E" w14:textId="77777777" w:rsidTr="00C61A18">
        <w:trPr>
          <w:trHeight w:val="419"/>
        </w:trPr>
        <w:tc>
          <w:tcPr>
            <w:tcW w:w="9626" w:type="dxa"/>
            <w:gridSpan w:val="2"/>
            <w:vAlign w:val="center"/>
          </w:tcPr>
          <w:p w14:paraId="3F88CD0B" w14:textId="61FBF729" w:rsidR="003275E8" w:rsidRPr="00BB2CC5" w:rsidRDefault="00C61A18" w:rsidP="00DC343A">
            <w:pPr>
              <w:spacing w:after="80" w:line="276" w:lineRule="auto"/>
              <w:ind w:left="360"/>
              <w:jc w:val="both"/>
              <w:rPr>
                <w:sz w:val="23"/>
                <w:szCs w:val="23"/>
              </w:rPr>
            </w:pPr>
            <w:r w:rsidRPr="00DC343A">
              <w:rPr>
                <w:color w:val="000000"/>
                <w:sz w:val="23"/>
                <w:szCs w:val="23"/>
                <w:lang w:eastAsia="it-IT"/>
              </w:rPr>
              <w:t>Euro</w:t>
            </w:r>
            <w:r>
              <w:rPr>
                <w:sz w:val="23"/>
                <w:szCs w:val="23"/>
              </w:rPr>
              <w:t xml:space="preserve"> </w:t>
            </w:r>
            <w:r w:rsidR="0097104A" w:rsidRPr="0097104A">
              <w:rPr>
                <w:sz w:val="23"/>
                <w:szCs w:val="23"/>
              </w:rPr>
              <w:t>781.877,89</w:t>
            </w:r>
          </w:p>
        </w:tc>
      </w:tr>
      <w:tr w:rsidR="008C4BB2" w:rsidRPr="00AE4343" w14:paraId="48E0F90B" w14:textId="77777777" w:rsidTr="00702026">
        <w:trPr>
          <w:trHeight w:val="556"/>
        </w:trPr>
        <w:tc>
          <w:tcPr>
            <w:tcW w:w="9626" w:type="dxa"/>
            <w:gridSpan w:val="2"/>
            <w:tcBorders>
              <w:left w:val="nil"/>
              <w:right w:val="nil"/>
            </w:tcBorders>
          </w:tcPr>
          <w:p w14:paraId="699D0BF7" w14:textId="6C0042B6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Altre fonti di finanziamento</w:t>
            </w:r>
          </w:p>
        </w:tc>
      </w:tr>
      <w:tr w:rsidR="008C4BB2" w:rsidRPr="00AE4343" w14:paraId="5AD11A81" w14:textId="77777777" w:rsidTr="0023490C">
        <w:trPr>
          <w:trHeight w:val="154"/>
        </w:trPr>
        <w:tc>
          <w:tcPr>
            <w:tcW w:w="9626" w:type="dxa"/>
            <w:gridSpan w:val="2"/>
          </w:tcPr>
          <w:p w14:paraId="7AA9AFFB" w14:textId="100700CD" w:rsidR="00895C7A" w:rsidRPr="00AE4343" w:rsidRDefault="009607E9" w:rsidP="0023490C">
            <w:pPr>
              <w:pStyle w:val="TableParagraph"/>
              <w:spacing w:line="276" w:lineRule="auto"/>
              <w:rPr>
                <w:sz w:val="23"/>
                <w:szCs w:val="23"/>
              </w:rPr>
            </w:pPr>
            <w:r w:rsidRPr="00AE4343">
              <w:rPr>
                <w:sz w:val="23"/>
                <w:szCs w:val="23"/>
              </w:rPr>
              <w:t>Nessuna</w:t>
            </w:r>
          </w:p>
        </w:tc>
      </w:tr>
      <w:tr w:rsidR="008C4BB2" w:rsidRPr="00AE4343" w14:paraId="3AE47438" w14:textId="77777777" w:rsidTr="00702026">
        <w:trPr>
          <w:trHeight w:val="420"/>
        </w:trPr>
        <w:tc>
          <w:tcPr>
            <w:tcW w:w="9626" w:type="dxa"/>
            <w:gridSpan w:val="2"/>
            <w:tcBorders>
              <w:left w:val="nil"/>
              <w:bottom w:val="nil"/>
              <w:right w:val="nil"/>
            </w:tcBorders>
          </w:tcPr>
          <w:p w14:paraId="555BB966" w14:textId="77777777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Beneficiari</w:t>
            </w:r>
          </w:p>
        </w:tc>
      </w:tr>
      <w:tr w:rsidR="008C4BB2" w:rsidRPr="00AE4343" w14:paraId="44BB3523" w14:textId="77777777" w:rsidTr="00957151">
        <w:trPr>
          <w:gridBefore w:val="1"/>
          <w:wBefore w:w="22" w:type="dxa"/>
          <w:trHeight w:val="513"/>
        </w:trPr>
        <w:tc>
          <w:tcPr>
            <w:tcW w:w="9604" w:type="dxa"/>
            <w:vAlign w:val="center"/>
          </w:tcPr>
          <w:p w14:paraId="6DBB47B7" w14:textId="7137C5FE" w:rsidR="008C4BB2" w:rsidRPr="00AE4343" w:rsidRDefault="0023490C" w:rsidP="00DC343A">
            <w:pPr>
              <w:spacing w:after="80" w:line="276" w:lineRule="auto"/>
              <w:ind w:left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Comune di Bernalda </w:t>
            </w:r>
          </w:p>
        </w:tc>
      </w:tr>
    </w:tbl>
    <w:p w14:paraId="098E1DA0" w14:textId="77777777" w:rsidR="00DC343A" w:rsidRDefault="00DC343A">
      <w:r>
        <w:lastRenderedPageBreak/>
        <w:br w:type="page"/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4"/>
      </w:tblGrid>
      <w:tr w:rsidR="008C4BB2" w:rsidRPr="00AE4343" w14:paraId="562947DD" w14:textId="77777777" w:rsidTr="00C90B4D">
        <w:trPr>
          <w:trHeight w:val="556"/>
        </w:trPr>
        <w:tc>
          <w:tcPr>
            <w:tcW w:w="9604" w:type="dxa"/>
            <w:tcBorders>
              <w:top w:val="nil"/>
              <w:left w:val="nil"/>
              <w:right w:val="nil"/>
            </w:tcBorders>
          </w:tcPr>
          <w:p w14:paraId="5CF24AB7" w14:textId="54E550FE" w:rsidR="008C4BB2" w:rsidRPr="00AE4343" w:rsidRDefault="005C3245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lastRenderedPageBreak/>
              <w:t>P</w:t>
            </w:r>
            <w:r w:rsidR="00EF0322" w:rsidRPr="00AE4343">
              <w:rPr>
                <w:b/>
                <w:color w:val="4471C4"/>
                <w:spacing w:val="-2"/>
                <w:sz w:val="23"/>
                <w:szCs w:val="23"/>
              </w:rPr>
              <w:t>iano finanziario</w:t>
            </w:r>
          </w:p>
        </w:tc>
      </w:tr>
      <w:tr w:rsidR="008C4BB2" w:rsidRPr="00AE4343" w14:paraId="723DF3B4" w14:textId="77777777" w:rsidTr="00C90B4D">
        <w:trPr>
          <w:trHeight w:val="278"/>
        </w:trPr>
        <w:tc>
          <w:tcPr>
            <w:tcW w:w="9604" w:type="dxa"/>
          </w:tcPr>
          <w:p w14:paraId="7B298D8D" w14:textId="26793CBB" w:rsidR="008C4BB2" w:rsidRPr="00AE4343" w:rsidRDefault="00702026" w:rsidP="00DC343A">
            <w:pPr>
              <w:spacing w:after="80" w:line="276" w:lineRule="auto"/>
              <w:ind w:left="360"/>
              <w:jc w:val="both"/>
              <w:rPr>
                <w:sz w:val="23"/>
                <w:szCs w:val="23"/>
              </w:rPr>
            </w:pPr>
            <w:r w:rsidRPr="00AE4343">
              <w:rPr>
                <w:sz w:val="23"/>
                <w:szCs w:val="23"/>
              </w:rPr>
              <w:t xml:space="preserve">Il piano finanziario finale </w:t>
            </w:r>
            <w:r w:rsidR="00BB7895">
              <w:rPr>
                <w:sz w:val="23"/>
                <w:szCs w:val="23"/>
              </w:rPr>
              <w:t xml:space="preserve">è stato </w:t>
            </w:r>
            <w:r w:rsidRPr="00AE4343">
              <w:rPr>
                <w:sz w:val="23"/>
                <w:szCs w:val="23"/>
              </w:rPr>
              <w:t>oggetto del</w:t>
            </w:r>
            <w:r w:rsidR="00F804BD" w:rsidRPr="00AE4343">
              <w:rPr>
                <w:sz w:val="23"/>
                <w:szCs w:val="23"/>
              </w:rPr>
              <w:t xml:space="preserve"> </w:t>
            </w:r>
            <w:r w:rsidRPr="00AE4343">
              <w:rPr>
                <w:sz w:val="23"/>
                <w:szCs w:val="23"/>
              </w:rPr>
              <w:t>Tavolo di co-progettazione.</w:t>
            </w:r>
          </w:p>
          <w:p w14:paraId="6090BCAD" w14:textId="05EB72BA" w:rsidR="00AE4343" w:rsidRDefault="00F50C10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L’opzione di sempli</w:t>
            </w:r>
            <w:r w:rsidR="00C90B4D">
              <w:rPr>
                <w:sz w:val="23"/>
                <w:szCs w:val="23"/>
              </w:rPr>
              <w:t>fi</w:t>
            </w:r>
            <w:r>
              <w:rPr>
                <w:sz w:val="23"/>
                <w:szCs w:val="23"/>
              </w:rPr>
              <w:t>cazione prescelta</w:t>
            </w:r>
            <w:r w:rsidR="00702026" w:rsidRPr="00AE4343">
              <w:rPr>
                <w:sz w:val="23"/>
                <w:szCs w:val="23"/>
              </w:rPr>
              <w:t xml:space="preserve"> prevede l’applicazione di un tasso forfettario sino al </w:t>
            </w:r>
            <w:r w:rsidR="00BB7895">
              <w:rPr>
                <w:sz w:val="23"/>
                <w:szCs w:val="23"/>
              </w:rPr>
              <w:t>6.79</w:t>
            </w:r>
            <w:r w:rsidR="00702026" w:rsidRPr="00AE4343">
              <w:rPr>
                <w:sz w:val="23"/>
                <w:szCs w:val="23"/>
              </w:rPr>
              <w:t xml:space="preserve">% delle spese dirette ammissibili può essere utilizzato al fine di coprire i restanti costi ammissibili di un'operazione </w:t>
            </w:r>
            <w:r w:rsidR="00702026" w:rsidRPr="00145EF2">
              <w:rPr>
                <w:sz w:val="23"/>
                <w:szCs w:val="23"/>
              </w:rPr>
              <w:t>ovvero all’art. 54</w:t>
            </w:r>
            <w:r w:rsidR="0097104A">
              <w:rPr>
                <w:sz w:val="23"/>
                <w:szCs w:val="23"/>
              </w:rPr>
              <w:t>.</w:t>
            </w:r>
            <w:r w:rsidR="00BB7895">
              <w:rPr>
                <w:sz w:val="23"/>
                <w:szCs w:val="23"/>
              </w:rPr>
              <w:t>a</w:t>
            </w:r>
            <w:r w:rsidR="00145EF2" w:rsidRPr="00145EF2">
              <w:rPr>
                <w:sz w:val="23"/>
                <w:szCs w:val="23"/>
              </w:rPr>
              <w:t xml:space="preserve"> </w:t>
            </w:r>
            <w:r w:rsidR="00702026" w:rsidRPr="00145EF2">
              <w:rPr>
                <w:sz w:val="23"/>
                <w:szCs w:val="23"/>
              </w:rPr>
              <w:t>del Reg (UE) 2021/1060</w:t>
            </w:r>
            <w:r w:rsidR="00145EF2">
              <w:rPr>
                <w:sz w:val="23"/>
                <w:szCs w:val="23"/>
              </w:rPr>
              <w:t>.</w:t>
            </w:r>
            <w:r w:rsidR="005A1936">
              <w:rPr>
                <w:sz w:val="23"/>
                <w:szCs w:val="23"/>
              </w:rPr>
              <w:t xml:space="preserve"> </w:t>
            </w:r>
          </w:p>
          <w:p w14:paraId="5BF126E3" w14:textId="4D6DBC30" w:rsidR="00C90B4D" w:rsidRDefault="00C90B4D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</w:p>
          <w:tbl>
            <w:tblPr>
              <w:tblW w:w="896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0"/>
              <w:gridCol w:w="2460"/>
              <w:gridCol w:w="4443"/>
              <w:gridCol w:w="1181"/>
            </w:tblGrid>
            <w:tr w:rsidR="00C90B4D" w:rsidRPr="00C90B4D" w14:paraId="59324CFC" w14:textId="77777777" w:rsidTr="00C90B4D">
              <w:trPr>
                <w:trHeight w:val="280"/>
                <w:jc w:val="center"/>
              </w:trPr>
              <w:tc>
                <w:tcPr>
                  <w:tcW w:w="77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0A009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A – TOTALE CONTRIBUTI (contributo pubblico e cofinanziamento privato)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C83F53" w14:textId="77777777" w:rsidR="00C90B4D" w:rsidRPr="00C90B4D" w:rsidRDefault="00C90B4D" w:rsidP="00C90B4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</w:tr>
            <w:tr w:rsidR="00C90B4D" w:rsidRPr="00C90B4D" w14:paraId="08DE3FBA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C046DF" w14:textId="77777777" w:rsidR="00C90B4D" w:rsidRPr="00C90B4D" w:rsidRDefault="00C90B4D" w:rsidP="00C90B4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6BC55B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7F2713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0AD6C6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C90B4D" w:rsidRPr="00C90B4D" w14:paraId="0CBC8B80" w14:textId="77777777" w:rsidTr="00C90B4D">
              <w:trPr>
                <w:trHeight w:val="350"/>
                <w:jc w:val="center"/>
              </w:trPr>
              <w:tc>
                <w:tcPr>
                  <w:tcW w:w="77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F7539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B - COSTI DIRETTI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80DD75" w14:textId="77777777" w:rsidR="00C90B4D" w:rsidRPr="00C90B4D" w:rsidRDefault="00C90B4D" w:rsidP="00C90B4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</w:tr>
            <w:tr w:rsidR="00C90B4D" w:rsidRPr="00C90B4D" w14:paraId="51E6223C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40779B" w14:textId="77777777" w:rsidR="00C90B4D" w:rsidRPr="00C90B4D" w:rsidRDefault="00C90B4D" w:rsidP="00C90B4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394170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902E24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470DB8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C90B4D" w:rsidRPr="00C90B4D" w14:paraId="3CAB5652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4BC4233" w14:textId="77777777" w:rsidR="00C90B4D" w:rsidRPr="00C90B4D" w:rsidRDefault="00C90B4D" w:rsidP="00C90B4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5444F4E" w14:textId="063160B3" w:rsidR="00C90B4D" w:rsidRPr="00C90B4D" w:rsidRDefault="00C90B4D" w:rsidP="00C90B4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Macrovoci</w:t>
                  </w:r>
                </w:p>
              </w:tc>
              <w:tc>
                <w:tcPr>
                  <w:tcW w:w="4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8A346B0" w14:textId="77777777" w:rsidR="00C90B4D" w:rsidRPr="00C90B4D" w:rsidRDefault="00C90B4D" w:rsidP="00C90B4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Descrizione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ADBC898" w14:textId="77777777" w:rsidR="00C90B4D" w:rsidRPr="00C90B4D" w:rsidRDefault="00C90B4D" w:rsidP="00C90B4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Importo </w:t>
                  </w:r>
                </w:p>
              </w:tc>
            </w:tr>
            <w:tr w:rsidR="00C90B4D" w:rsidRPr="00C90B4D" w14:paraId="577EBE33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41B5F3C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921334C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9B9D4C9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1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924E555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C90B4D" w:rsidRPr="00C90B4D" w14:paraId="04BAC93C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39FF1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BAC3B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B1872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58C0E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</w:tr>
            <w:tr w:rsidR="00C90B4D" w:rsidRPr="00C90B4D" w14:paraId="41FDB587" w14:textId="77777777" w:rsidTr="00C90B4D">
              <w:trPr>
                <w:trHeight w:val="53"/>
                <w:jc w:val="center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6B59A" w14:textId="3DDB7171" w:rsidR="00C90B4D" w:rsidRPr="00C90B4D" w:rsidRDefault="00C90B4D" w:rsidP="00C90B4D">
                  <w:pPr>
                    <w:widowControl/>
                    <w:autoSpaceDE/>
                    <w:autoSpaceDN/>
                    <w:ind w:firstLineChars="100" w:firstLine="180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B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18E44" w14:textId="0EC687F1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Preparazione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B9ED2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Ideazione e progettazione intervento pers. Dip.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8A925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</w:tr>
            <w:tr w:rsidR="00C90B4D" w:rsidRPr="00C90B4D" w14:paraId="4426B4BA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9C1A7" w14:textId="6BD04440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6F3B2" w14:textId="0A3B6828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FA6D6" w14:textId="77777777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Totale Preparazione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06245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              -   </w:t>
                  </w:r>
                </w:p>
              </w:tc>
            </w:tr>
            <w:tr w:rsidR="00C90B4D" w:rsidRPr="00C90B4D" w14:paraId="0DBAD17C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01E3C" w14:textId="6EB197C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4B564" w14:textId="483571CD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Realizzazione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FB61D" w14:textId="77777777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Personale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46AA48E2" w14:textId="635030FD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18.000,00 </w:t>
                  </w:r>
                </w:p>
              </w:tc>
            </w:tr>
            <w:tr w:rsidR="00C90B4D" w:rsidRPr="00C90B4D" w14:paraId="2187D254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32B2F" w14:textId="5A66BFB8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C7933" w14:textId="5A1B3D81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26C2B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Personale Interno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CBB3D" w14:textId="132C5E32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</w:t>
                  </w: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18.000,00 </w:t>
                  </w:r>
                </w:p>
              </w:tc>
            </w:tr>
            <w:tr w:rsidR="00C90B4D" w:rsidRPr="00C90B4D" w14:paraId="10529D27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C98B6" w14:textId="6057B731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B60CB" w14:textId="1FC706C2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D547D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Materiale e servizi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18FF2C49" w14:textId="2EDC7660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498.219,00 </w:t>
                  </w:r>
                </w:p>
              </w:tc>
            </w:tr>
            <w:tr w:rsidR="00C90B4D" w:rsidRPr="00C90B4D" w14:paraId="667D69A2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39039" w14:textId="2B03344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0B73F" w14:textId="004DA52F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2ABE1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Materiale di consumo per l'azione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88EDD" w14:textId="400E30BE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28.173,00 </w:t>
                  </w:r>
                </w:p>
              </w:tc>
            </w:tr>
            <w:tr w:rsidR="00C90B4D" w:rsidRPr="00C90B4D" w14:paraId="4FBB94F9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A5247" w14:textId="75EC3ADD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3533E" w14:textId="4AF0663A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D6FA1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Formazione in co-progettazione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041DE" w14:textId="723F37C8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92.450,00 </w:t>
                  </w:r>
                </w:p>
              </w:tc>
            </w:tr>
            <w:tr w:rsidR="00C90B4D" w:rsidRPr="00C90B4D" w14:paraId="5A81BD8F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EFE8E" w14:textId="0196A7E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86F37" w14:textId="0C32B9E9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F84D2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Sperimentazione lido inclusivo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73F3C" w14:textId="6279302C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377.596,00 </w:t>
                  </w:r>
                </w:p>
              </w:tc>
            </w:tr>
            <w:tr w:rsidR="00C90B4D" w:rsidRPr="00C90B4D" w14:paraId="31E3A369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1EBD8" w14:textId="3E139381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18F97" w14:textId="607B621F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E70B0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Locali e attrezzature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26B6122A" w14:textId="1F58AAB9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36.000,00 </w:t>
                  </w:r>
                </w:p>
              </w:tc>
            </w:tr>
            <w:tr w:rsidR="00C90B4D" w:rsidRPr="00C90B4D" w14:paraId="565B543A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B5997" w14:textId="5F90F453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8E188" w14:textId="50DA16E7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0D2A1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Utilizzo attrezzature per l'azione programmata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D5B7B" w14:textId="21B9B7BA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16.000,00 </w:t>
                  </w:r>
                </w:p>
              </w:tc>
            </w:tr>
            <w:tr w:rsidR="00C90B4D" w:rsidRPr="00C90B4D" w14:paraId="75B2E42C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B070C" w14:textId="360668F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9FFE6" w14:textId="3897F821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AD84C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Manutenzioni ordinaria attrezzature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8A8DD" w14:textId="4C21BC68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20.000,00 </w:t>
                  </w:r>
                </w:p>
              </w:tc>
            </w:tr>
            <w:tr w:rsidR="00C90B4D" w:rsidRPr="00C90B4D" w14:paraId="6E68EFB7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86D89" w14:textId="0038ACF0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F0865" w14:textId="2CEB96C0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1EC9F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Assicurazioni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6CCF792F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</w:tr>
            <w:tr w:rsidR="00C90B4D" w:rsidRPr="00C90B4D" w14:paraId="3E5645DC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10E02" w14:textId="41C2D91D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337EB" w14:textId="18F7C73B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5205E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Totale realizzazione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7827F" w14:textId="08B82A68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552.219,00 </w:t>
                  </w:r>
                </w:p>
              </w:tc>
            </w:tr>
            <w:tr w:rsidR="00C90B4D" w:rsidRPr="00C90B4D" w14:paraId="4F1F4BD0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A5185" w14:textId="3B1C2471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625CB" w14:textId="0B936D97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4CBB6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Incontri e seminari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805B1" w14:textId="607567AF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31.840,00 </w:t>
                  </w:r>
                </w:p>
              </w:tc>
            </w:tr>
            <w:tr w:rsidR="00C90B4D" w:rsidRPr="00C90B4D" w14:paraId="23EB11B7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79BF4" w14:textId="3F5C65E2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6A15B" w14:textId="2C6EB17C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8DF00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Totale diffusione dei risultati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FCCA8" w14:textId="557C50C6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31.840,00 </w:t>
                  </w:r>
                </w:p>
              </w:tc>
            </w:tr>
            <w:tr w:rsidR="00C90B4D" w:rsidRPr="00C90B4D" w14:paraId="5ABF2807" w14:textId="77777777" w:rsidTr="00C90B4D">
              <w:trPr>
                <w:trHeight w:val="34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3544D" w14:textId="3649E4B0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5D800" w14:textId="2593560E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Direzione e valutazione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C6385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Direzione del progetto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2D841" w14:textId="244D016B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38.280,00 </w:t>
                  </w:r>
                </w:p>
              </w:tc>
            </w:tr>
            <w:tr w:rsidR="00C90B4D" w:rsidRPr="00C90B4D" w14:paraId="0367A5C7" w14:textId="77777777" w:rsidTr="00C90B4D">
              <w:trPr>
                <w:trHeight w:val="228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9D141" w14:textId="2545D045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D97A3" w14:textId="3FD50C03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F06B5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Attività di Amministrazione, segreteria e certificazione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113F6" w14:textId="469E06C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79.880,00 </w:t>
                  </w:r>
                </w:p>
              </w:tc>
            </w:tr>
            <w:tr w:rsidR="00C90B4D" w:rsidRPr="00C90B4D" w14:paraId="29D6BDA0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F7BDD" w14:textId="1D28E775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FAC72" w14:textId="7B8EE192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75F1E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Totale direzione e valutazione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8C33D" w14:textId="17A7EFC6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it-IT"/>
                    </w:rPr>
                    <w:t xml:space="preserve">  118.160,00 </w:t>
                  </w:r>
                </w:p>
              </w:tc>
            </w:tr>
            <w:tr w:rsidR="00C90B4D" w:rsidRPr="00C90B4D" w14:paraId="67099B31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355B06" w14:textId="43E1E4A8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1BBFC" w14:textId="0212D915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Spese accessorie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5A557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Servizi accessori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4464B892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</w:tr>
            <w:tr w:rsidR="00C90B4D" w:rsidRPr="00C90B4D" w14:paraId="235B2DEC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3A50D" w14:textId="21E3413E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FE666" w14:textId="6806533A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6A880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Indennità/reddito partecipanti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B2159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</w:tr>
            <w:tr w:rsidR="00C90B4D" w:rsidRPr="00C90B4D" w14:paraId="301E1DB2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D815C" w14:textId="5A2D96E9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8A354" w14:textId="54C7D644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E9F90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Provvidenze diverse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4ABC2D2E" w14:textId="1ED60619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56.518,00 </w:t>
                  </w:r>
                </w:p>
              </w:tc>
            </w:tr>
            <w:tr w:rsidR="00C90B4D" w:rsidRPr="00C90B4D" w14:paraId="02207C9D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6034B" w14:textId="74A9B762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90E9D" w14:textId="51056C91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289FB" w14:textId="403FFBE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Altro (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tirocini lavorativi</w:t>
                  </w: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)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44039" w14:textId="0E6D41B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56.518,00 </w:t>
                  </w:r>
                </w:p>
              </w:tc>
            </w:tr>
            <w:tr w:rsidR="00C90B4D" w:rsidRPr="00C90B4D" w14:paraId="37DDF7A8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36E24" w14:textId="60B2B4D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51B98" w14:textId="47CB1F14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058C2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Totale spese accessorie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9C958" w14:textId="42DE687D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56.518,00 </w:t>
                  </w:r>
                </w:p>
              </w:tc>
            </w:tr>
            <w:tr w:rsidR="00C90B4D" w:rsidRPr="00C90B4D" w14:paraId="56956EFD" w14:textId="77777777" w:rsidTr="00C90B4D">
              <w:trPr>
                <w:trHeight w:val="230"/>
                <w:jc w:val="center"/>
              </w:trPr>
              <w:tc>
                <w:tcPr>
                  <w:tcW w:w="77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72B4D5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TOTALE COSTI DIRETTI DELL’OPERAZIONE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03030" w14:textId="6EE1CB44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  </w:t>
                  </w: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758.737,00 </w:t>
                  </w:r>
                </w:p>
              </w:tc>
            </w:tr>
            <w:tr w:rsidR="00C90B4D" w:rsidRPr="00C90B4D" w14:paraId="3C065D14" w14:textId="77777777" w:rsidTr="00C90B4D">
              <w:trPr>
                <w:trHeight w:val="230"/>
                <w:jc w:val="center"/>
              </w:trPr>
              <w:tc>
                <w:tcPr>
                  <w:tcW w:w="896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D8C25" w14:textId="692D04AE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C90B4D" w:rsidRPr="00C90B4D" w14:paraId="01B36BD8" w14:textId="77777777" w:rsidTr="00C90B4D">
              <w:trPr>
                <w:trHeight w:val="230"/>
                <w:jc w:val="center"/>
              </w:trPr>
              <w:tc>
                <w:tcPr>
                  <w:tcW w:w="89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DA8D9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 - COSTI INDIRETTI</w:t>
                  </w:r>
                </w:p>
              </w:tc>
            </w:tr>
            <w:tr w:rsidR="00C90B4D" w:rsidRPr="00C90B4D" w14:paraId="66C15737" w14:textId="77777777" w:rsidTr="00C90B4D">
              <w:trPr>
                <w:trHeight w:val="460"/>
                <w:jc w:val="center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CFD3B" w14:textId="77777777" w:rsidR="00C90B4D" w:rsidRPr="00C90B4D" w:rsidRDefault="00C90B4D" w:rsidP="00C90B4D">
                  <w:pPr>
                    <w:widowControl/>
                    <w:autoSpaceDE/>
                    <w:autoSpaceDN/>
                    <w:ind w:firstLineChars="100" w:firstLine="180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BB061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C43CA" w14:textId="77777777" w:rsid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Costi indiretti-G. ALTRI COSTI </w:t>
                  </w:r>
                </w:p>
                <w:p w14:paraId="1A3A51F5" w14:textId="71AFAF12" w:rsidR="00C90B4D" w:rsidRPr="00C90B4D" w:rsidRDefault="00C90B4D" w:rsidP="00C90B4D">
                  <w:pPr>
                    <w:widowControl/>
                    <w:autoSpaceDE/>
                    <w:autoSpaceDN/>
                    <w:jc w:val="both"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6"/>
                      <w:szCs w:val="16"/>
                      <w:lang w:eastAsia="it-IT"/>
                    </w:rPr>
                    <w:t>(Tasso forfettario art. 54 lettera A) Reg. 2021/1060 al 6,67% dei costi diretti ammissibili)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6D9E1" w14:textId="1B22A62F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 xml:space="preserve">50.607,76 </w:t>
                  </w:r>
                </w:p>
              </w:tc>
            </w:tr>
            <w:tr w:rsidR="00C90B4D" w:rsidRPr="00C90B4D" w14:paraId="58710833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BC7F4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28F7D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7A2EC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Totale costi indiretti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222E3" w14:textId="20E7797C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    </w:t>
                  </w: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50.607,76 </w:t>
                  </w:r>
                </w:p>
              </w:tc>
            </w:tr>
            <w:tr w:rsidR="00C90B4D" w:rsidRPr="00C90B4D" w14:paraId="5E0D39D3" w14:textId="77777777" w:rsidTr="00C90B4D">
              <w:trPr>
                <w:trHeight w:val="230"/>
                <w:jc w:val="center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46D0B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7E150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B9B3F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FA0EC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color w:val="00000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</w:tr>
            <w:tr w:rsidR="00C90B4D" w:rsidRPr="00C90B4D" w14:paraId="111DE146" w14:textId="77777777" w:rsidTr="00C90B4D">
              <w:trPr>
                <w:trHeight w:val="230"/>
                <w:jc w:val="center"/>
              </w:trPr>
              <w:tc>
                <w:tcPr>
                  <w:tcW w:w="77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70476B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TOTALE COSTO DELL’OPERAZIONE (B+C)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0B6B4" w14:textId="77777777" w:rsidR="00C90B4D" w:rsidRPr="00C90B4D" w:rsidRDefault="00C90B4D" w:rsidP="00C90B4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C90B4D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 809.344,76   </w:t>
                  </w:r>
                </w:p>
              </w:tc>
            </w:tr>
          </w:tbl>
          <w:p w14:paraId="54D7B4BF" w14:textId="4D1569C9" w:rsidR="00BB7895" w:rsidRPr="00AE4343" w:rsidRDefault="00BB7895" w:rsidP="00BB7895">
            <w:pPr>
              <w:pStyle w:val="Nessunaspaziatura"/>
              <w:spacing w:before="240" w:after="80"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924BF2C" w14:textId="77777777" w:rsidR="00C90B4D" w:rsidRDefault="00C90B4D">
      <w:r>
        <w:br w:type="page"/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9604"/>
      </w:tblGrid>
      <w:tr w:rsidR="008C4BB2" w:rsidRPr="00AE4343" w14:paraId="1F8528C4" w14:textId="77777777" w:rsidTr="00C90B4D">
        <w:trPr>
          <w:gridBefore w:val="1"/>
          <w:wBefore w:w="22" w:type="dxa"/>
          <w:trHeight w:val="556"/>
        </w:trPr>
        <w:tc>
          <w:tcPr>
            <w:tcW w:w="9604" w:type="dxa"/>
            <w:tcBorders>
              <w:top w:val="nil"/>
              <w:left w:val="nil"/>
              <w:right w:val="nil"/>
            </w:tcBorders>
          </w:tcPr>
          <w:p w14:paraId="4DBB24F2" w14:textId="577D3345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lastRenderedPageBreak/>
              <w:t>Criteri di ammissibilità</w:t>
            </w:r>
          </w:p>
        </w:tc>
      </w:tr>
      <w:tr w:rsidR="008C4BB2" w:rsidRPr="00AE4343" w14:paraId="3B05F880" w14:textId="77777777" w:rsidTr="006C0CF2">
        <w:trPr>
          <w:gridBefore w:val="1"/>
          <w:wBefore w:w="22" w:type="dxa"/>
          <w:trHeight w:val="5808"/>
        </w:trPr>
        <w:tc>
          <w:tcPr>
            <w:tcW w:w="9604" w:type="dxa"/>
          </w:tcPr>
          <w:p w14:paraId="088BBC90" w14:textId="77777777" w:rsidR="0097104A" w:rsidRPr="0097104A" w:rsidRDefault="0097104A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97104A">
              <w:rPr>
                <w:sz w:val="23"/>
                <w:szCs w:val="23"/>
              </w:rPr>
              <w:t xml:space="preserve">Sulla base del progetto trasmesso dal Beneficiario, l’RdA ha proceduto a verificare la coerenza della proposta in termini di ammissibilità con le previsioni del Programma Regionale, con gli atti di indirizzo e di programmazione e con la normativa comunitaria, nazionale e regionale di riferimento applicabili. </w:t>
            </w:r>
          </w:p>
          <w:p w14:paraId="73CD8360" w14:textId="170687F4" w:rsidR="0097104A" w:rsidRPr="0097104A" w:rsidRDefault="0097104A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97104A">
              <w:rPr>
                <w:sz w:val="23"/>
                <w:szCs w:val="23"/>
              </w:rPr>
              <w:t>Nello specifico l’RDA ha verificato il rispetto delle indicazioni del documento Metodologia e criteri di selezione approvato dal CdS; in particolare, essendo le attività rivolte</w:t>
            </w:r>
            <w:r w:rsidR="00DC343A">
              <w:rPr>
                <w:sz w:val="23"/>
                <w:szCs w:val="23"/>
              </w:rPr>
              <w:t xml:space="preserve"> </w:t>
            </w:r>
            <w:r w:rsidR="00957151">
              <w:rPr>
                <w:sz w:val="23"/>
                <w:szCs w:val="23"/>
              </w:rPr>
              <w:t>prevalentemente</w:t>
            </w:r>
            <w:r w:rsidRPr="0097104A">
              <w:rPr>
                <w:sz w:val="23"/>
                <w:szCs w:val="23"/>
              </w:rPr>
              <w:t xml:space="preserve"> alle persone con </w:t>
            </w:r>
            <w:r w:rsidR="00957151">
              <w:rPr>
                <w:sz w:val="23"/>
                <w:szCs w:val="23"/>
              </w:rPr>
              <w:t>disabilità</w:t>
            </w:r>
            <w:r w:rsidRPr="0097104A">
              <w:rPr>
                <w:sz w:val="23"/>
                <w:szCs w:val="23"/>
              </w:rPr>
              <w:t>, è rispettato il principio di non discriminazione e di pari opportunità, secondo una valutazione tecnica con strumenti certificati dalla comunità scientifica.</w:t>
            </w:r>
          </w:p>
          <w:p w14:paraId="2E35FA61" w14:textId="77777777" w:rsidR="0097104A" w:rsidRPr="0097104A" w:rsidRDefault="0097104A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97104A">
              <w:rPr>
                <w:sz w:val="23"/>
                <w:szCs w:val="23"/>
              </w:rPr>
              <w:t xml:space="preserve"> Per quanto riguarda il trattamento dei dati personali, saranno applicati i protocolli adottati da ciascuna Azienda Sanitaria, connessi alla convenzione da stipulare ai sensi dell’art.15, comma 1 della Legge 7 agosto 1990, n. 241 e ss.ii.mm.</w:t>
            </w:r>
          </w:p>
          <w:p w14:paraId="63CC9892" w14:textId="67D3227E" w:rsidR="007D40EF" w:rsidRPr="00AE4343" w:rsidRDefault="0097104A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97104A">
              <w:rPr>
                <w:sz w:val="23"/>
                <w:szCs w:val="23"/>
              </w:rPr>
              <w:t>In riferimento al rispetto di quanto previsto all’art.53.2 2 RDC 2021/1060, l’operazione prevede il ricorso alle opzioni semplificate in materia di costi .</w:t>
            </w:r>
          </w:p>
        </w:tc>
      </w:tr>
      <w:tr w:rsidR="008C4BB2" w:rsidRPr="00AE4343" w14:paraId="55D94133" w14:textId="77777777" w:rsidTr="00702026">
        <w:trPr>
          <w:gridBefore w:val="1"/>
          <w:wBefore w:w="22" w:type="dxa"/>
          <w:trHeight w:val="423"/>
        </w:trPr>
        <w:tc>
          <w:tcPr>
            <w:tcW w:w="9604" w:type="dxa"/>
            <w:tcBorders>
              <w:left w:val="nil"/>
              <w:bottom w:val="nil"/>
              <w:right w:val="nil"/>
            </w:tcBorders>
          </w:tcPr>
          <w:p w14:paraId="7B506255" w14:textId="2430E355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Criteri di selezione</w:t>
            </w:r>
          </w:p>
        </w:tc>
      </w:tr>
      <w:tr w:rsidR="008C4BB2" w:rsidRPr="00DC343A" w14:paraId="4987D97C" w14:textId="77777777" w:rsidTr="00702026">
        <w:trPr>
          <w:trHeight w:val="132"/>
        </w:trPr>
        <w:tc>
          <w:tcPr>
            <w:tcW w:w="9626" w:type="dxa"/>
            <w:gridSpan w:val="2"/>
          </w:tcPr>
          <w:p w14:paraId="260C6708" w14:textId="13FB36B3" w:rsidR="00702026" w:rsidRDefault="00DC343A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DC343A">
              <w:rPr>
                <w:sz w:val="23"/>
                <w:szCs w:val="23"/>
              </w:rPr>
              <w:t>Nella manifestazione di interesse per la selezione dell’Ente mediante valutazione comparativa, del partenariato per la co-progettazione (DM 72/2021) del progetto OPEN BASILICATA –il turismo per tutti</w:t>
            </w:r>
            <w:r>
              <w:rPr>
                <w:sz w:val="23"/>
                <w:szCs w:val="23"/>
              </w:rPr>
              <w:t xml:space="preserve"> sono indicati quali criteri quelli previsti dal “</w:t>
            </w:r>
            <w:r w:rsidRPr="00DC343A">
              <w:rPr>
                <w:i/>
                <w:sz w:val="23"/>
                <w:szCs w:val="23"/>
              </w:rPr>
              <w:t>Metodologia e Criteri di Selezione delle Operazioni</w:t>
            </w:r>
            <w:r>
              <w:rPr>
                <w:sz w:val="23"/>
                <w:szCs w:val="23"/>
              </w:rPr>
              <w:t>”, ossia:</w:t>
            </w:r>
          </w:p>
          <w:p w14:paraId="40366555" w14:textId="6FD97FA9" w:rsidR="00DC343A" w:rsidRPr="00DC343A" w:rsidRDefault="00DC343A" w:rsidP="006C0CF2">
            <w:pPr>
              <w:pStyle w:val="TableParagraph"/>
              <w:numPr>
                <w:ilvl w:val="0"/>
                <w:numId w:val="35"/>
              </w:numPr>
              <w:spacing w:line="276" w:lineRule="auto"/>
              <w:jc w:val="both"/>
              <w:rPr>
                <w:sz w:val="23"/>
                <w:szCs w:val="23"/>
              </w:rPr>
            </w:pPr>
            <w:r w:rsidRPr="00DC343A">
              <w:rPr>
                <w:sz w:val="23"/>
                <w:szCs w:val="23"/>
              </w:rPr>
              <w:t>Esperienza documentata nel settore specifico di attività del richiedente (di cui art. 1 oggetto dell’avviso)</w:t>
            </w:r>
          </w:p>
          <w:p w14:paraId="799AADCC" w14:textId="77777777" w:rsidR="00DC343A" w:rsidRDefault="00DC343A" w:rsidP="006C0CF2">
            <w:pPr>
              <w:pStyle w:val="TableParagraph"/>
              <w:numPr>
                <w:ilvl w:val="0"/>
                <w:numId w:val="35"/>
              </w:numPr>
              <w:spacing w:line="276" w:lineRule="auto"/>
              <w:jc w:val="both"/>
              <w:rPr>
                <w:sz w:val="23"/>
                <w:szCs w:val="23"/>
              </w:rPr>
            </w:pPr>
            <w:r w:rsidRPr="00DC343A">
              <w:rPr>
                <w:sz w:val="23"/>
                <w:szCs w:val="23"/>
              </w:rPr>
              <w:t>Idea progettuale o qualità progettuale</w:t>
            </w:r>
          </w:p>
          <w:p w14:paraId="6D27777B" w14:textId="0BE6F305" w:rsidR="00DC343A" w:rsidRPr="00DC343A" w:rsidRDefault="00DC343A" w:rsidP="006C0CF2">
            <w:pPr>
              <w:pStyle w:val="TableParagraph"/>
              <w:numPr>
                <w:ilvl w:val="0"/>
                <w:numId w:val="35"/>
              </w:numPr>
              <w:spacing w:line="276" w:lineRule="auto"/>
              <w:jc w:val="both"/>
              <w:rPr>
                <w:sz w:val="23"/>
                <w:szCs w:val="23"/>
              </w:rPr>
            </w:pPr>
            <w:r w:rsidRPr="00DC343A">
              <w:rPr>
                <w:sz w:val="23"/>
                <w:szCs w:val="23"/>
              </w:rPr>
              <w:t>economicità dell’idea progettuale;</w:t>
            </w:r>
          </w:p>
          <w:p w14:paraId="3BB1CA15" w14:textId="08A917CC" w:rsidR="00DC343A" w:rsidRPr="00DC343A" w:rsidRDefault="00DC343A" w:rsidP="006C0CF2">
            <w:pPr>
              <w:pStyle w:val="TableParagraph"/>
              <w:numPr>
                <w:ilvl w:val="0"/>
                <w:numId w:val="35"/>
              </w:numPr>
              <w:spacing w:line="276" w:lineRule="auto"/>
              <w:jc w:val="both"/>
              <w:rPr>
                <w:sz w:val="23"/>
                <w:szCs w:val="23"/>
              </w:rPr>
            </w:pPr>
            <w:r w:rsidRPr="00DC343A">
              <w:rPr>
                <w:sz w:val="23"/>
                <w:szCs w:val="23"/>
              </w:rPr>
              <w:t>risorse proprie a sostegno del progetto (risorse finanziarie, ore di servizio aggiuntive, risorse strumentali</w:t>
            </w:r>
            <w:r w:rsidR="006C0CF2">
              <w:rPr>
                <w:sz w:val="23"/>
                <w:szCs w:val="23"/>
              </w:rPr>
              <w:t>, sedi nel territorio comunale).</w:t>
            </w:r>
          </w:p>
          <w:p w14:paraId="60918428" w14:textId="2F469412" w:rsidR="00DC343A" w:rsidRPr="00DC343A" w:rsidRDefault="00DC343A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 precisa che non è stato inserito il criterio di “Sostenibilità” in ragione </w:t>
            </w:r>
            <w:r w:rsidR="006C0CF2">
              <w:rPr>
                <w:sz w:val="23"/>
                <w:szCs w:val="23"/>
              </w:rPr>
              <w:t>della titolarità pubblica dell’iniziativa “</w:t>
            </w:r>
            <w:r w:rsidR="006C0CF2" w:rsidRPr="006C0CF2">
              <w:rPr>
                <w:i/>
                <w:sz w:val="23"/>
                <w:szCs w:val="23"/>
              </w:rPr>
              <w:t>Lido inclusivo</w:t>
            </w:r>
            <w:r w:rsidR="006C0CF2">
              <w:rPr>
                <w:sz w:val="23"/>
                <w:szCs w:val="23"/>
              </w:rPr>
              <w:t>”.</w:t>
            </w:r>
          </w:p>
        </w:tc>
      </w:tr>
      <w:tr w:rsidR="008C4BB2" w:rsidRPr="00AE4343" w14:paraId="04F644F2" w14:textId="77777777" w:rsidTr="00702026">
        <w:trPr>
          <w:trHeight w:val="556"/>
        </w:trPr>
        <w:tc>
          <w:tcPr>
            <w:tcW w:w="9626" w:type="dxa"/>
            <w:gridSpan w:val="2"/>
            <w:tcBorders>
              <w:left w:val="nil"/>
              <w:right w:val="nil"/>
            </w:tcBorders>
          </w:tcPr>
          <w:p w14:paraId="0B598955" w14:textId="78F8EFA5" w:rsidR="008C4BB2" w:rsidRPr="00AE4343" w:rsidRDefault="00696F33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C</w:t>
            </w:r>
            <w:r w:rsidR="00EF0322" w:rsidRPr="00AE4343">
              <w:rPr>
                <w:b/>
                <w:color w:val="4471C4"/>
                <w:spacing w:val="-2"/>
                <w:sz w:val="23"/>
                <w:szCs w:val="23"/>
              </w:rPr>
              <w:t xml:space="preserve">riteri di </w:t>
            </w:r>
            <w:r w:rsidR="00AE4343" w:rsidRPr="00AE4343">
              <w:rPr>
                <w:b/>
                <w:color w:val="4471C4"/>
                <w:spacing w:val="-2"/>
                <w:sz w:val="23"/>
                <w:szCs w:val="23"/>
              </w:rPr>
              <w:t>primalità</w:t>
            </w:r>
          </w:p>
        </w:tc>
      </w:tr>
      <w:tr w:rsidR="008C4BB2" w:rsidRPr="00AE4343" w14:paraId="2FA3A995" w14:textId="77777777" w:rsidTr="00702026">
        <w:trPr>
          <w:trHeight w:val="204"/>
        </w:trPr>
        <w:tc>
          <w:tcPr>
            <w:tcW w:w="9626" w:type="dxa"/>
            <w:gridSpan w:val="2"/>
          </w:tcPr>
          <w:p w14:paraId="76BF9AD4" w14:textId="2E82041C" w:rsidR="008C4BB2" w:rsidRPr="00AE4343" w:rsidRDefault="007D40EF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AE4343">
              <w:rPr>
                <w:sz w:val="23"/>
                <w:szCs w:val="23"/>
              </w:rPr>
              <w:t>Non previsti</w:t>
            </w:r>
          </w:p>
        </w:tc>
      </w:tr>
    </w:tbl>
    <w:p w14:paraId="16355981" w14:textId="77777777" w:rsidR="00C90B4D" w:rsidRDefault="00C90B4D">
      <w:r>
        <w:br w:type="page"/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6"/>
      </w:tblGrid>
      <w:tr w:rsidR="008C4BB2" w:rsidRPr="00AE4343" w14:paraId="005F579E" w14:textId="77777777" w:rsidTr="00C90B4D">
        <w:trPr>
          <w:trHeight w:val="556"/>
        </w:trPr>
        <w:tc>
          <w:tcPr>
            <w:tcW w:w="9626" w:type="dxa"/>
            <w:tcBorders>
              <w:top w:val="nil"/>
              <w:left w:val="nil"/>
              <w:right w:val="nil"/>
            </w:tcBorders>
          </w:tcPr>
          <w:p w14:paraId="34AD88A1" w14:textId="11C6E469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lastRenderedPageBreak/>
              <w:t>Territori cui è diretta l'azione</w:t>
            </w:r>
          </w:p>
        </w:tc>
      </w:tr>
      <w:tr w:rsidR="008C4BB2" w:rsidRPr="00AE4343" w14:paraId="73A79E76" w14:textId="77777777" w:rsidTr="00702026">
        <w:trPr>
          <w:trHeight w:val="344"/>
        </w:trPr>
        <w:tc>
          <w:tcPr>
            <w:tcW w:w="9626" w:type="dxa"/>
          </w:tcPr>
          <w:p w14:paraId="64B0F4AE" w14:textId="77777777" w:rsidR="008C4BB2" w:rsidRPr="00AE4343" w:rsidRDefault="005A24E3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AE4343">
              <w:rPr>
                <w:sz w:val="23"/>
                <w:szCs w:val="23"/>
              </w:rPr>
              <w:t>Regione Basilicata</w:t>
            </w:r>
          </w:p>
        </w:tc>
      </w:tr>
      <w:tr w:rsidR="008C4BB2" w:rsidRPr="00AE4343" w14:paraId="7192FAC0" w14:textId="77777777" w:rsidTr="00AE4343">
        <w:trPr>
          <w:trHeight w:val="558"/>
        </w:trPr>
        <w:tc>
          <w:tcPr>
            <w:tcW w:w="9626" w:type="dxa"/>
            <w:tcBorders>
              <w:left w:val="nil"/>
              <w:right w:val="nil"/>
            </w:tcBorders>
          </w:tcPr>
          <w:p w14:paraId="007708A3" w14:textId="5E1879D0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Indicatori di output</w:t>
            </w:r>
          </w:p>
        </w:tc>
      </w:tr>
      <w:tr w:rsidR="008C4BB2" w:rsidRPr="00AE4343" w14:paraId="37C69F92" w14:textId="77777777" w:rsidTr="00AE4343">
        <w:trPr>
          <w:trHeight w:val="330"/>
        </w:trPr>
        <w:tc>
          <w:tcPr>
            <w:tcW w:w="9626" w:type="dxa"/>
          </w:tcPr>
          <w:p w14:paraId="0DFCD6BC" w14:textId="5AB29DDD" w:rsidR="00EE0A1D" w:rsidRPr="00AE4343" w:rsidRDefault="007D40EF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AE4343">
              <w:rPr>
                <w:sz w:val="23"/>
                <w:szCs w:val="23"/>
              </w:rPr>
              <w:t>EECO01 - Numero complessivo dei partecipanti</w:t>
            </w:r>
          </w:p>
        </w:tc>
      </w:tr>
      <w:tr w:rsidR="008C4BB2" w:rsidRPr="00AE4343" w14:paraId="2E9588B6" w14:textId="77777777" w:rsidTr="00AE4343">
        <w:trPr>
          <w:trHeight w:val="556"/>
        </w:trPr>
        <w:tc>
          <w:tcPr>
            <w:tcW w:w="9626" w:type="dxa"/>
            <w:tcBorders>
              <w:left w:val="nil"/>
              <w:right w:val="nil"/>
            </w:tcBorders>
          </w:tcPr>
          <w:p w14:paraId="59E4837F" w14:textId="46F1BCF4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Indicatori di risultato</w:t>
            </w:r>
          </w:p>
        </w:tc>
      </w:tr>
      <w:tr w:rsidR="008C4BB2" w:rsidRPr="00AE4343" w14:paraId="2843B311" w14:textId="77777777" w:rsidTr="00AE4343">
        <w:trPr>
          <w:trHeight w:val="272"/>
        </w:trPr>
        <w:tc>
          <w:tcPr>
            <w:tcW w:w="9626" w:type="dxa"/>
          </w:tcPr>
          <w:p w14:paraId="5DC9F833" w14:textId="19B97B88" w:rsidR="008C4BB2" w:rsidRPr="00AE4343" w:rsidRDefault="007D40EF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AE4343">
              <w:rPr>
                <w:sz w:val="23"/>
                <w:szCs w:val="23"/>
              </w:rPr>
              <w:t xml:space="preserve">ISR4_2T  Numero di partecipanti che alla conclusione dell’intervento si trovano in una situazione migliorativa </w:t>
            </w:r>
          </w:p>
        </w:tc>
      </w:tr>
      <w:tr w:rsidR="008C4BB2" w:rsidRPr="00AE4343" w14:paraId="5A636ECD" w14:textId="77777777" w:rsidTr="00AE4343">
        <w:trPr>
          <w:trHeight w:val="556"/>
        </w:trPr>
        <w:tc>
          <w:tcPr>
            <w:tcW w:w="9626" w:type="dxa"/>
            <w:tcBorders>
              <w:left w:val="nil"/>
              <w:right w:val="nil"/>
            </w:tcBorders>
          </w:tcPr>
          <w:p w14:paraId="4839544A" w14:textId="46EF505E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Settore di intervento</w:t>
            </w:r>
          </w:p>
        </w:tc>
      </w:tr>
      <w:tr w:rsidR="008C4BB2" w:rsidRPr="00AE4343" w14:paraId="293D4B32" w14:textId="77777777" w:rsidTr="00AE4343">
        <w:trPr>
          <w:trHeight w:val="426"/>
        </w:trPr>
        <w:tc>
          <w:tcPr>
            <w:tcW w:w="9626" w:type="dxa"/>
          </w:tcPr>
          <w:p w14:paraId="666419C3" w14:textId="280801E1" w:rsidR="008C4BB2" w:rsidRPr="00AE4343" w:rsidRDefault="007D40EF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AE4343">
              <w:rPr>
                <w:sz w:val="23"/>
                <w:szCs w:val="23"/>
              </w:rPr>
              <w:t>160. Misure volte a migliorare l'accessibilità, l'efficacia e la resilienza dei sistemi sanitari (infrastrutture escluse)</w:t>
            </w:r>
          </w:p>
        </w:tc>
      </w:tr>
      <w:tr w:rsidR="008C4BB2" w:rsidRPr="00AE4343" w14:paraId="0C563AAB" w14:textId="77777777" w:rsidTr="00AE4343">
        <w:trPr>
          <w:trHeight w:val="420"/>
        </w:trPr>
        <w:tc>
          <w:tcPr>
            <w:tcW w:w="9626" w:type="dxa"/>
            <w:tcBorders>
              <w:left w:val="nil"/>
              <w:bottom w:val="nil"/>
              <w:right w:val="nil"/>
            </w:tcBorders>
          </w:tcPr>
          <w:p w14:paraId="2F7A9295" w14:textId="370C69B9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Forma di finanziamento</w:t>
            </w:r>
          </w:p>
        </w:tc>
      </w:tr>
      <w:tr w:rsidR="008C4BB2" w:rsidRPr="00AE4343" w14:paraId="3A7C9DFB" w14:textId="77777777" w:rsidTr="00AE4343">
        <w:trPr>
          <w:trHeight w:val="324"/>
        </w:trPr>
        <w:tc>
          <w:tcPr>
            <w:tcW w:w="9626" w:type="dxa"/>
          </w:tcPr>
          <w:p w14:paraId="707B0506" w14:textId="5C5332B4" w:rsidR="008C4BB2" w:rsidRPr="00AE4343" w:rsidRDefault="0097104A" w:rsidP="006C0CF2">
            <w:pPr>
              <w:pStyle w:val="TableParagraph"/>
              <w:spacing w:before="240" w:after="80" w:line="276" w:lineRule="auto"/>
              <w:ind w:left="164" w:right="242"/>
              <w:jc w:val="both"/>
              <w:rPr>
                <w:sz w:val="23"/>
                <w:szCs w:val="23"/>
              </w:rPr>
            </w:pPr>
            <w:r w:rsidRPr="00A51DC3">
              <w:t xml:space="preserve">01. </w:t>
            </w:r>
            <w:r w:rsidRPr="006C0CF2">
              <w:rPr>
                <w:sz w:val="23"/>
                <w:szCs w:val="23"/>
              </w:rPr>
              <w:t>Sovvenzione</w:t>
            </w:r>
          </w:p>
        </w:tc>
      </w:tr>
      <w:tr w:rsidR="008C4BB2" w:rsidRPr="00AE4343" w14:paraId="40AF1973" w14:textId="77777777" w:rsidTr="00AE4343">
        <w:trPr>
          <w:trHeight w:val="75"/>
        </w:trPr>
        <w:tc>
          <w:tcPr>
            <w:tcW w:w="9626" w:type="dxa"/>
            <w:tcBorders>
              <w:left w:val="nil"/>
              <w:right w:val="nil"/>
            </w:tcBorders>
          </w:tcPr>
          <w:p w14:paraId="1431419E" w14:textId="77777777" w:rsidR="008C4BB2" w:rsidRPr="00AE4343" w:rsidRDefault="00EF0322" w:rsidP="00145EF2">
            <w:pPr>
              <w:pStyle w:val="TableParagraph"/>
              <w:spacing w:before="240" w:line="276" w:lineRule="auto"/>
              <w:ind w:left="112"/>
              <w:rPr>
                <w:b/>
                <w:color w:val="4471C4"/>
                <w:spacing w:val="-2"/>
                <w:sz w:val="23"/>
                <w:szCs w:val="23"/>
              </w:rPr>
            </w:pPr>
            <w:r w:rsidRPr="00AE4343">
              <w:rPr>
                <w:b/>
                <w:color w:val="4471C4"/>
                <w:spacing w:val="-2"/>
                <w:sz w:val="23"/>
                <w:szCs w:val="23"/>
              </w:rPr>
              <w:t>Cronoprogramma</w:t>
            </w:r>
          </w:p>
        </w:tc>
      </w:tr>
      <w:tr w:rsidR="008C4BB2" w:rsidRPr="00AE4343" w14:paraId="7060566E" w14:textId="77777777" w:rsidTr="00AE4343">
        <w:trPr>
          <w:trHeight w:val="475"/>
        </w:trPr>
        <w:tc>
          <w:tcPr>
            <w:tcW w:w="9626" w:type="dxa"/>
          </w:tcPr>
          <w:p w14:paraId="0EEED710" w14:textId="77777777" w:rsidR="003077E3" w:rsidRDefault="003077E3" w:rsidP="00145EF2">
            <w:pPr>
              <w:pStyle w:val="TableParagraph"/>
              <w:spacing w:before="240" w:after="80" w:line="276" w:lineRule="auto"/>
              <w:jc w:val="both"/>
              <w:rPr>
                <w:sz w:val="23"/>
                <w:szCs w:val="23"/>
              </w:rPr>
            </w:pPr>
          </w:p>
          <w:tbl>
            <w:tblPr>
              <w:tblStyle w:val="Grigliatabella"/>
              <w:tblW w:w="864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77"/>
              <w:gridCol w:w="365"/>
              <w:gridCol w:w="486"/>
              <w:gridCol w:w="452"/>
              <w:gridCol w:w="425"/>
              <w:gridCol w:w="284"/>
              <w:gridCol w:w="407"/>
              <w:gridCol w:w="275"/>
              <w:gridCol w:w="275"/>
              <w:gridCol w:w="269"/>
              <w:gridCol w:w="269"/>
              <w:gridCol w:w="275"/>
              <w:gridCol w:w="275"/>
              <w:gridCol w:w="275"/>
              <w:gridCol w:w="275"/>
              <w:gridCol w:w="275"/>
              <w:gridCol w:w="288"/>
            </w:tblGrid>
            <w:tr w:rsidR="00957151" w:rsidRPr="00E47283" w14:paraId="14E80E30" w14:textId="77777777" w:rsidTr="00957151">
              <w:trPr>
                <w:trHeight w:hRule="exact" w:val="519"/>
                <w:jc w:val="center"/>
              </w:trPr>
              <w:tc>
                <w:tcPr>
                  <w:tcW w:w="347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3C8B0EF" w14:textId="77777777" w:rsidR="00957151" w:rsidRPr="00E47283" w:rsidRDefault="00957151" w:rsidP="00957151">
                  <w:pPr>
                    <w:spacing w:before="80" w:after="80" w:line="276" w:lineRule="auto"/>
                    <w:rPr>
                      <w:sz w:val="12"/>
                      <w:szCs w:val="12"/>
                    </w:rPr>
                  </w:pPr>
                  <w:bookmarkStart w:id="1" w:name="_Hlk152749053"/>
                  <w:r>
                    <w:rPr>
                      <w:sz w:val="12"/>
                      <w:szCs w:val="12"/>
                    </w:rPr>
                    <w:t>Fase</w:t>
                  </w:r>
                </w:p>
              </w:tc>
              <w:tc>
                <w:tcPr>
                  <w:tcW w:w="365" w:type="dxa"/>
                  <w:vAlign w:val="center"/>
                </w:tcPr>
                <w:p w14:paraId="65387D97" w14:textId="52B20B1E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I</w:t>
                  </w:r>
                  <w:r>
                    <w:rPr>
                      <w:sz w:val="9"/>
                      <w:szCs w:val="9"/>
                    </w:rPr>
                    <w:t>V</w:t>
                  </w:r>
                </w:p>
                <w:p w14:paraId="4336EF9C" w14:textId="19361669" w:rsidR="00957151" w:rsidRDefault="00957151" w:rsidP="00957151">
                  <w:pPr>
                    <w:spacing w:before="80" w:after="80" w:line="276" w:lineRule="auto"/>
                    <w:ind w:left="-27" w:right="-107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3</w:t>
                  </w:r>
                </w:p>
              </w:tc>
              <w:tc>
                <w:tcPr>
                  <w:tcW w:w="486" w:type="dxa"/>
                  <w:vAlign w:val="center"/>
                </w:tcPr>
                <w:p w14:paraId="7DF42D24" w14:textId="73A38D88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V</w:t>
                  </w:r>
                </w:p>
                <w:p w14:paraId="7B91823E" w14:textId="1B74AB53" w:rsidR="00957151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3</w:t>
                  </w:r>
                </w:p>
              </w:tc>
              <w:tc>
                <w:tcPr>
                  <w:tcW w:w="452" w:type="dxa"/>
                  <w:vAlign w:val="center"/>
                </w:tcPr>
                <w:p w14:paraId="792034CE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I</w:t>
                  </w:r>
                  <w:r>
                    <w:rPr>
                      <w:sz w:val="9"/>
                      <w:szCs w:val="9"/>
                    </w:rPr>
                    <w:t>V</w:t>
                  </w:r>
                </w:p>
                <w:p w14:paraId="32E694C4" w14:textId="6396C37C" w:rsidR="00957151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3</w:t>
                  </w:r>
                </w:p>
              </w:tc>
              <w:tc>
                <w:tcPr>
                  <w:tcW w:w="4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1516CF1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I</w:t>
                  </w:r>
                  <w:r>
                    <w:rPr>
                      <w:sz w:val="9"/>
                      <w:szCs w:val="9"/>
                    </w:rPr>
                    <w:t>V</w:t>
                  </w:r>
                </w:p>
                <w:p w14:paraId="58D3A714" w14:textId="4BCD25E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3</w:t>
                  </w:r>
                </w:p>
              </w:tc>
              <w:tc>
                <w:tcPr>
                  <w:tcW w:w="28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FC4613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I</w:t>
                  </w:r>
                  <w:r>
                    <w:rPr>
                      <w:sz w:val="9"/>
                      <w:szCs w:val="9"/>
                    </w:rPr>
                    <w:t>V</w:t>
                  </w:r>
                </w:p>
                <w:p w14:paraId="62E3B897" w14:textId="5B18F80E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3</w:t>
                  </w:r>
                </w:p>
              </w:tc>
              <w:tc>
                <w:tcPr>
                  <w:tcW w:w="40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F1ACFA" w14:textId="3695C970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…..</w:t>
                  </w:r>
                </w:p>
              </w:tc>
              <w:tc>
                <w:tcPr>
                  <w:tcW w:w="2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E6E2B5" w14:textId="1F77056C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XI</w:t>
                  </w:r>
                </w:p>
                <w:p w14:paraId="5334B625" w14:textId="577109CA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4</w:t>
                  </w:r>
                </w:p>
              </w:tc>
              <w:tc>
                <w:tcPr>
                  <w:tcW w:w="2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37B3FB3" w14:textId="6DFF1380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XII</w:t>
                  </w:r>
                </w:p>
                <w:p w14:paraId="376231DA" w14:textId="328812D6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4</w:t>
                  </w:r>
                </w:p>
              </w:tc>
              <w:tc>
                <w:tcPr>
                  <w:tcW w:w="26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D1F4286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….</w:t>
                  </w:r>
                </w:p>
              </w:tc>
              <w:tc>
                <w:tcPr>
                  <w:tcW w:w="26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47EFB6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….</w:t>
                  </w:r>
                </w:p>
              </w:tc>
              <w:tc>
                <w:tcPr>
                  <w:tcW w:w="2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9C3FB93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IX</w:t>
                  </w:r>
                </w:p>
                <w:p w14:paraId="2E9703CE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5</w:t>
                  </w:r>
                </w:p>
              </w:tc>
              <w:tc>
                <w:tcPr>
                  <w:tcW w:w="2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279C1A9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X</w:t>
                  </w:r>
                </w:p>
                <w:p w14:paraId="440769B4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5</w:t>
                  </w:r>
                </w:p>
              </w:tc>
              <w:tc>
                <w:tcPr>
                  <w:tcW w:w="2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B6EFB39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XI</w:t>
                  </w:r>
                </w:p>
                <w:p w14:paraId="1BA8BBEF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5</w:t>
                  </w:r>
                </w:p>
              </w:tc>
              <w:tc>
                <w:tcPr>
                  <w:tcW w:w="2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1D9749C" w14:textId="0D21278C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…</w:t>
                  </w:r>
                </w:p>
              </w:tc>
              <w:tc>
                <w:tcPr>
                  <w:tcW w:w="2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5B2E69" w14:textId="4B2781C3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X</w:t>
                  </w:r>
                  <w:r w:rsidRPr="00C07847">
                    <w:rPr>
                      <w:sz w:val="9"/>
                      <w:szCs w:val="9"/>
                    </w:rPr>
                    <w:t>I</w:t>
                  </w:r>
                </w:p>
                <w:p w14:paraId="5B102C4A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6</w:t>
                  </w:r>
                </w:p>
              </w:tc>
              <w:tc>
                <w:tcPr>
                  <w:tcW w:w="2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68001EE" w14:textId="45AA0290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XII</w:t>
                  </w:r>
                </w:p>
                <w:p w14:paraId="47D6C248" w14:textId="77777777" w:rsidR="00957151" w:rsidRPr="00C07847" w:rsidRDefault="00957151" w:rsidP="00957151">
                  <w:pPr>
                    <w:spacing w:before="80" w:after="80" w:line="276" w:lineRule="auto"/>
                    <w:jc w:val="center"/>
                    <w:rPr>
                      <w:sz w:val="9"/>
                      <w:szCs w:val="9"/>
                    </w:rPr>
                  </w:pPr>
                  <w:r w:rsidRPr="00C07847">
                    <w:rPr>
                      <w:sz w:val="9"/>
                      <w:szCs w:val="9"/>
                    </w:rPr>
                    <w:t>202</w:t>
                  </w:r>
                  <w:r>
                    <w:rPr>
                      <w:sz w:val="9"/>
                      <w:szCs w:val="9"/>
                    </w:rPr>
                    <w:t>6</w:t>
                  </w:r>
                </w:p>
              </w:tc>
            </w:tr>
            <w:tr w:rsidR="00957151" w:rsidRPr="00E47283" w14:paraId="7C77A9A3" w14:textId="77777777" w:rsidTr="00957151">
              <w:trPr>
                <w:trHeight w:hRule="exact" w:val="419"/>
                <w:jc w:val="center"/>
              </w:trPr>
              <w:tc>
                <w:tcPr>
                  <w:tcW w:w="347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4F843FA" w14:textId="44576EF0" w:rsidR="0097104A" w:rsidRDefault="0097104A" w:rsidP="00957151">
                  <w:pPr>
                    <w:spacing w:before="80" w:after="80" w:line="276" w:lineRule="auto"/>
                    <w:jc w:val="both"/>
                    <w:rPr>
                      <w:color w:val="212529"/>
                      <w:sz w:val="12"/>
                      <w:szCs w:val="12"/>
                      <w:shd w:val="clear" w:color="auto" w:fill="FFFFFF"/>
                    </w:rPr>
                  </w:pPr>
                  <w:r w:rsidRPr="00957151">
                    <w:rPr>
                      <w:color w:val="212529"/>
                      <w:sz w:val="10"/>
                      <w:szCs w:val="12"/>
                      <w:shd w:val="clear" w:color="auto" w:fill="FFFFFF"/>
                    </w:rPr>
                    <w:t xml:space="preserve">Stipula </w:t>
                  </w:r>
                  <w:r w:rsidR="00957151" w:rsidRPr="00957151">
                    <w:rPr>
                      <w:color w:val="212529"/>
                      <w:sz w:val="10"/>
                      <w:szCs w:val="12"/>
                      <w:shd w:val="clear" w:color="auto" w:fill="FFFFFF"/>
                    </w:rPr>
                    <w:t>convenzione di co – progettazione (DM 72/2021) del progetto OPEN BASILICATA – IL TURISMO PER TUTTI</w:t>
                  </w:r>
                </w:p>
              </w:tc>
              <w:tc>
                <w:tcPr>
                  <w:tcW w:w="365" w:type="dxa"/>
                  <w:shd w:val="clear" w:color="auto" w:fill="4472C4"/>
                  <w:vAlign w:val="center"/>
                </w:tcPr>
                <w:p w14:paraId="0354A02C" w14:textId="77777777" w:rsidR="0097104A" w:rsidRPr="00957151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486" w:type="dxa"/>
                  <w:shd w:val="clear" w:color="auto" w:fill="auto"/>
                  <w:vAlign w:val="center"/>
                </w:tcPr>
                <w:p w14:paraId="60915CFF" w14:textId="77777777" w:rsidR="0097104A" w:rsidRPr="00957151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14:paraId="43A99880" w14:textId="77777777" w:rsidR="0097104A" w:rsidRPr="00957151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C4C4CA0" w14:textId="77777777" w:rsidR="0097104A" w:rsidRPr="00957151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6248611" w14:textId="77777777" w:rsidR="0097104A" w:rsidRPr="00957151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40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2382240" w14:textId="77777777" w:rsidR="0097104A" w:rsidRPr="00957151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E86D6A0" w14:textId="77777777" w:rsidR="0097104A" w:rsidRPr="00957151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5E4AF30" w14:textId="77777777" w:rsidR="0097104A" w:rsidRPr="00957151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121900A" w14:textId="77777777" w:rsidR="0097104A" w:rsidRPr="00957151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F9FB40A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CCAA665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55E4477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C753F8E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913F883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E318FD4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E67BAD7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7104A" w:rsidRPr="00E47283" w14:paraId="5575FDB7" w14:textId="77777777" w:rsidTr="00957151">
              <w:trPr>
                <w:trHeight w:hRule="exact" w:val="236"/>
                <w:jc w:val="center"/>
              </w:trPr>
              <w:tc>
                <w:tcPr>
                  <w:tcW w:w="347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BA3FA0" w14:textId="0BCF7EEE" w:rsidR="0097104A" w:rsidRPr="00957151" w:rsidRDefault="0097104A" w:rsidP="0097104A">
                  <w:pPr>
                    <w:spacing w:before="80" w:after="80" w:line="276" w:lineRule="auto"/>
                    <w:jc w:val="both"/>
                    <w:rPr>
                      <w:color w:val="212529"/>
                      <w:sz w:val="10"/>
                      <w:szCs w:val="12"/>
                      <w:shd w:val="clear" w:color="auto" w:fill="FFFFFF"/>
                    </w:rPr>
                  </w:pPr>
                  <w:r w:rsidRPr="00957151">
                    <w:rPr>
                      <w:color w:val="212529"/>
                      <w:sz w:val="10"/>
                      <w:szCs w:val="12"/>
                      <w:shd w:val="clear" w:color="auto" w:fill="FFFFFF"/>
                    </w:rPr>
                    <w:t>Realizzazione dei attività progettuali</w:t>
                  </w:r>
                  <w:r w:rsidR="00957151">
                    <w:rPr>
                      <w:color w:val="212529"/>
                      <w:sz w:val="10"/>
                      <w:szCs w:val="12"/>
                      <w:shd w:val="clear" w:color="auto" w:fill="FFFFFF"/>
                    </w:rPr>
                    <w:t xml:space="preserve"> di start up</w:t>
                  </w:r>
                </w:p>
              </w:tc>
              <w:tc>
                <w:tcPr>
                  <w:tcW w:w="365" w:type="dxa"/>
                  <w:shd w:val="clear" w:color="auto" w:fill="auto"/>
                  <w:vAlign w:val="center"/>
                </w:tcPr>
                <w:p w14:paraId="4327B611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86" w:type="dxa"/>
                  <w:shd w:val="clear" w:color="auto" w:fill="4472C4"/>
                  <w:vAlign w:val="center"/>
                </w:tcPr>
                <w:p w14:paraId="658074F4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4472C4"/>
                </w:tcPr>
                <w:p w14:paraId="0C13991F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66E603FD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2133F6ED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07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619498CB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1CB69484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236C4D98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CE97832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3B4BD93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7D99F11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2B85A51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56DBB1B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DAFC103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A8C97DC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EAAB1DB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57151" w:rsidRPr="00E47283" w14:paraId="62328A68" w14:textId="77777777" w:rsidTr="00957151">
              <w:trPr>
                <w:trHeight w:hRule="exact" w:val="295"/>
                <w:jc w:val="center"/>
              </w:trPr>
              <w:tc>
                <w:tcPr>
                  <w:tcW w:w="347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1641D2A" w14:textId="0AB6B0C1" w:rsidR="00957151" w:rsidRPr="00957151" w:rsidRDefault="00957151" w:rsidP="00957151">
                  <w:pPr>
                    <w:spacing w:before="80" w:after="80" w:line="276" w:lineRule="auto"/>
                    <w:jc w:val="both"/>
                    <w:rPr>
                      <w:color w:val="212529"/>
                      <w:sz w:val="10"/>
                      <w:szCs w:val="12"/>
                      <w:shd w:val="clear" w:color="auto" w:fill="FFFFFF"/>
                    </w:rPr>
                  </w:pPr>
                  <w:r w:rsidRPr="00957151">
                    <w:rPr>
                      <w:color w:val="212529"/>
                      <w:sz w:val="10"/>
                      <w:szCs w:val="12"/>
                      <w:shd w:val="clear" w:color="auto" w:fill="FFFFFF"/>
                    </w:rPr>
                    <w:t>Attività adattamento annuale del “Lido inclusivo</w:t>
                  </w:r>
                </w:p>
              </w:tc>
              <w:tc>
                <w:tcPr>
                  <w:tcW w:w="365" w:type="dxa"/>
                  <w:shd w:val="clear" w:color="auto" w:fill="auto"/>
                  <w:vAlign w:val="center"/>
                </w:tcPr>
                <w:p w14:paraId="68BFA388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86" w:type="dxa"/>
                  <w:shd w:val="clear" w:color="auto" w:fill="auto"/>
                  <w:vAlign w:val="center"/>
                </w:tcPr>
                <w:p w14:paraId="1AF178FE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14:paraId="3CBB60EB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B81FD7F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4E6E114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0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855A47D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89442A7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ACDC215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9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329B690F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9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0F1A3E97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7CDFEE09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35BBBE8A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7E8983EE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7C972C75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4E916D07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3C108E5E" w14:textId="77777777" w:rsidR="00957151" w:rsidRPr="00E47283" w:rsidRDefault="00957151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57151" w:rsidRPr="00E47283" w14:paraId="7E70FDE4" w14:textId="77777777" w:rsidTr="00957151">
              <w:trPr>
                <w:trHeight w:hRule="exact" w:val="295"/>
                <w:jc w:val="center"/>
              </w:trPr>
              <w:tc>
                <w:tcPr>
                  <w:tcW w:w="347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A93498C" w14:textId="77777777" w:rsidR="0097104A" w:rsidRPr="00E47283" w:rsidRDefault="0097104A" w:rsidP="00957151">
                  <w:pPr>
                    <w:spacing w:before="80" w:after="80" w:line="276" w:lineRule="auto"/>
                    <w:jc w:val="both"/>
                    <w:rPr>
                      <w:sz w:val="12"/>
                      <w:szCs w:val="12"/>
                    </w:rPr>
                  </w:pPr>
                  <w:r w:rsidRPr="00957151">
                    <w:rPr>
                      <w:color w:val="212529"/>
                      <w:sz w:val="10"/>
                      <w:szCs w:val="12"/>
                      <w:shd w:val="clear" w:color="auto" w:fill="FFFFFF"/>
                    </w:rPr>
                    <w:t>Gestione, monitoraggio e rendicontazione dell’operazione</w:t>
                  </w:r>
                </w:p>
              </w:tc>
              <w:tc>
                <w:tcPr>
                  <w:tcW w:w="365" w:type="dxa"/>
                  <w:shd w:val="clear" w:color="auto" w:fill="4472C4"/>
                  <w:vAlign w:val="center"/>
                </w:tcPr>
                <w:p w14:paraId="6F794132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86" w:type="dxa"/>
                  <w:shd w:val="clear" w:color="auto" w:fill="4472C4"/>
                  <w:vAlign w:val="center"/>
                </w:tcPr>
                <w:p w14:paraId="19C703FE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4472C4"/>
                </w:tcPr>
                <w:p w14:paraId="02F0DF40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6DB141A9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4430DF11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07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21EA6485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381F17E3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1BE42394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9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1A359C84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9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15C22CD4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553E6F52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5741805E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06E67F5A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53B05412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5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2E960F1B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8" w:type="dxa"/>
                  <w:shd w:val="clear" w:color="auto" w:fill="4472C4"/>
                  <w:tcMar>
                    <w:left w:w="28" w:type="dxa"/>
                    <w:right w:w="28" w:type="dxa"/>
                  </w:tcMar>
                  <w:vAlign w:val="center"/>
                </w:tcPr>
                <w:p w14:paraId="4DCE4D1C" w14:textId="77777777" w:rsidR="0097104A" w:rsidRPr="00E47283" w:rsidRDefault="0097104A" w:rsidP="0097104A">
                  <w:pPr>
                    <w:spacing w:before="80" w:after="80" w:line="276" w:lineRule="auto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bookmarkEnd w:id="1"/>
          </w:tbl>
          <w:p w14:paraId="26187AB6" w14:textId="77777777" w:rsidR="0023490C" w:rsidRDefault="0023490C" w:rsidP="00957151">
            <w:pPr>
              <w:widowControl/>
              <w:autoSpaceDE/>
              <w:autoSpaceDN/>
              <w:spacing w:before="80" w:after="80" w:line="276" w:lineRule="auto"/>
              <w:jc w:val="both"/>
              <w:rPr>
                <w:sz w:val="23"/>
                <w:szCs w:val="23"/>
              </w:rPr>
            </w:pPr>
          </w:p>
          <w:p w14:paraId="2AED659F" w14:textId="7BBD3EA0" w:rsidR="0023490C" w:rsidRPr="00AE4343" w:rsidRDefault="0023490C" w:rsidP="00145EF2">
            <w:pPr>
              <w:pStyle w:val="TableParagraph"/>
              <w:spacing w:before="240" w:after="80" w:line="276" w:lineRule="auto"/>
              <w:jc w:val="both"/>
              <w:rPr>
                <w:sz w:val="23"/>
                <w:szCs w:val="23"/>
              </w:rPr>
            </w:pPr>
          </w:p>
        </w:tc>
      </w:tr>
    </w:tbl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1"/>
      </w:tblGrid>
      <w:tr w:rsidR="0097104A" w:rsidRPr="00BF765B" w14:paraId="634C84B0" w14:textId="77777777" w:rsidTr="00DC343A">
        <w:trPr>
          <w:trHeight w:hRule="exact" w:val="567"/>
        </w:trPr>
        <w:tc>
          <w:tcPr>
            <w:tcW w:w="9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898D9" w14:textId="77777777" w:rsidR="0097104A" w:rsidRPr="00BF765B" w:rsidRDefault="0097104A" w:rsidP="0040340F">
            <w:pPr>
              <w:spacing w:before="80" w:after="80" w:line="276" w:lineRule="auto"/>
            </w:pPr>
            <w:r w:rsidRPr="005207F8">
              <w:rPr>
                <w:color w:val="4472C4"/>
              </w:rPr>
              <w:t>Previsioni di spesa per annualità</w:t>
            </w:r>
          </w:p>
        </w:tc>
      </w:tr>
      <w:tr w:rsidR="0097104A" w:rsidRPr="00BF765B" w14:paraId="0A2EF887" w14:textId="77777777" w:rsidTr="00DC343A">
        <w:trPr>
          <w:trHeight w:hRule="exact" w:val="1695"/>
        </w:trPr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75"/>
              <w:gridCol w:w="1588"/>
              <w:gridCol w:w="1588"/>
              <w:gridCol w:w="1588"/>
            </w:tblGrid>
            <w:tr w:rsidR="0097104A" w:rsidRPr="00C90B4D" w14:paraId="3EF308B2" w14:textId="77777777" w:rsidTr="00DC343A">
              <w:trPr>
                <w:jc w:val="center"/>
              </w:trPr>
              <w:tc>
                <w:tcPr>
                  <w:tcW w:w="3075" w:type="dxa"/>
                  <w:tcBorders>
                    <w:top w:val="nil"/>
                    <w:left w:val="nil"/>
                  </w:tcBorders>
                  <w:vAlign w:val="center"/>
                </w:tcPr>
                <w:p w14:paraId="098B3533" w14:textId="77777777" w:rsidR="0097104A" w:rsidRPr="00C90B4D" w:rsidRDefault="0097104A" w:rsidP="0040340F">
                  <w:pPr>
                    <w:spacing w:before="80" w:after="8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shd w:val="clear" w:color="auto" w:fill="4472C4"/>
                  <w:vAlign w:val="center"/>
                </w:tcPr>
                <w:p w14:paraId="3C849029" w14:textId="77777777" w:rsidR="0097104A" w:rsidRPr="00C90B4D" w:rsidRDefault="0097104A" w:rsidP="0040340F">
                  <w:pPr>
                    <w:spacing w:before="80" w:after="80" w:line="276" w:lineRule="auto"/>
                    <w:jc w:val="center"/>
                    <w:rPr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C90B4D">
                    <w:rPr>
                      <w:b/>
                      <w:color w:val="FFFFFF" w:themeColor="background1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588" w:type="dxa"/>
                  <w:shd w:val="clear" w:color="auto" w:fill="4472C4"/>
                </w:tcPr>
                <w:p w14:paraId="449B5C4C" w14:textId="77777777" w:rsidR="0097104A" w:rsidRPr="00C90B4D" w:rsidRDefault="0097104A" w:rsidP="0040340F">
                  <w:pPr>
                    <w:spacing w:before="80" w:after="80" w:line="276" w:lineRule="auto"/>
                    <w:jc w:val="center"/>
                    <w:rPr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C90B4D">
                    <w:rPr>
                      <w:b/>
                      <w:color w:val="FFFFFF" w:themeColor="background1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588" w:type="dxa"/>
                  <w:shd w:val="clear" w:color="auto" w:fill="4472C4"/>
                </w:tcPr>
                <w:p w14:paraId="17309C90" w14:textId="77777777" w:rsidR="0097104A" w:rsidRPr="00C90B4D" w:rsidRDefault="0097104A" w:rsidP="0040340F">
                  <w:pPr>
                    <w:spacing w:before="80" w:after="80" w:line="276" w:lineRule="auto"/>
                    <w:jc w:val="center"/>
                    <w:rPr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C90B4D">
                    <w:rPr>
                      <w:b/>
                      <w:color w:val="FFFFFF" w:themeColor="background1"/>
                      <w:sz w:val="18"/>
                      <w:szCs w:val="18"/>
                    </w:rPr>
                    <w:t>2026</w:t>
                  </w:r>
                </w:p>
              </w:tc>
            </w:tr>
            <w:tr w:rsidR="00C90B4D" w:rsidRPr="00C90B4D" w14:paraId="740EE9E8" w14:textId="77777777" w:rsidTr="00DC343A">
              <w:trPr>
                <w:jc w:val="center"/>
              </w:trPr>
              <w:tc>
                <w:tcPr>
                  <w:tcW w:w="3075" w:type="dxa"/>
                  <w:shd w:val="clear" w:color="auto" w:fill="4472C4"/>
                  <w:vAlign w:val="center"/>
                </w:tcPr>
                <w:p w14:paraId="0CA159FA" w14:textId="77777777" w:rsidR="00C90B4D" w:rsidRPr="00C90B4D" w:rsidRDefault="00C90B4D" w:rsidP="00C90B4D">
                  <w:pPr>
                    <w:spacing w:before="80" w:after="80" w:line="276" w:lineRule="auto"/>
                    <w:rPr>
                      <w:sz w:val="18"/>
                      <w:szCs w:val="18"/>
                    </w:rPr>
                  </w:pPr>
                  <w:r w:rsidRPr="00C90B4D">
                    <w:rPr>
                      <w:rFonts w:eastAsia="Times New Roman"/>
                      <w:color w:val="FFFFFF" w:themeColor="background1"/>
                      <w:sz w:val="18"/>
                      <w:szCs w:val="18"/>
                      <w:lang w:eastAsia="it-IT"/>
                    </w:rPr>
                    <w:t>Pagamenti</w:t>
                  </w:r>
                </w:p>
              </w:tc>
              <w:tc>
                <w:tcPr>
                  <w:tcW w:w="1588" w:type="dxa"/>
                </w:tcPr>
                <w:p w14:paraId="25057FF9" w14:textId="793309BE" w:rsidR="00C90B4D" w:rsidRPr="00C90B4D" w:rsidRDefault="00C90B4D" w:rsidP="00C90B4D">
                  <w:pPr>
                    <w:spacing w:before="80" w:after="8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C90B4D">
                    <w:rPr>
                      <w:sz w:val="18"/>
                      <w:szCs w:val="18"/>
                    </w:rPr>
                    <w:t>323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C90B4D">
                    <w:rPr>
                      <w:sz w:val="18"/>
                      <w:szCs w:val="18"/>
                    </w:rPr>
                    <w:t>737,90</w:t>
                  </w:r>
                </w:p>
              </w:tc>
              <w:tc>
                <w:tcPr>
                  <w:tcW w:w="1588" w:type="dxa"/>
                </w:tcPr>
                <w:p w14:paraId="5F0B371E" w14:textId="2D7D7822" w:rsidR="00C90B4D" w:rsidRPr="00C90B4D" w:rsidRDefault="00C90B4D" w:rsidP="00C90B4D">
                  <w:pPr>
                    <w:spacing w:before="80" w:after="8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C90B4D">
                    <w:rPr>
                      <w:sz w:val="18"/>
                      <w:szCs w:val="18"/>
                    </w:rPr>
                    <w:t>420.859,27</w:t>
                  </w:r>
                </w:p>
              </w:tc>
              <w:tc>
                <w:tcPr>
                  <w:tcW w:w="1588" w:type="dxa"/>
                </w:tcPr>
                <w:p w14:paraId="4C4E5490" w14:textId="7A4FFA9A" w:rsidR="00C90B4D" w:rsidRPr="00C90B4D" w:rsidRDefault="00C90B4D" w:rsidP="00C90B4D">
                  <w:pPr>
                    <w:spacing w:before="80" w:after="8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C90B4D">
                    <w:rPr>
                      <w:sz w:val="18"/>
                      <w:szCs w:val="18"/>
                    </w:rPr>
                    <w:t>64.747,58</w:t>
                  </w:r>
                </w:p>
              </w:tc>
            </w:tr>
          </w:tbl>
          <w:p w14:paraId="7B306210" w14:textId="77777777" w:rsidR="0097104A" w:rsidRPr="00622987" w:rsidRDefault="0097104A" w:rsidP="0040340F">
            <w:pPr>
              <w:spacing w:before="80" w:after="8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</w:t>
            </w:r>
            <w:r w:rsidRPr="00622987">
              <w:rPr>
                <w:i/>
                <w:sz w:val="16"/>
                <w:szCs w:val="16"/>
              </w:rPr>
              <w:t>Gli importi si intendono cumulativi</w:t>
            </w:r>
          </w:p>
        </w:tc>
      </w:tr>
    </w:tbl>
    <w:p w14:paraId="581E3976" w14:textId="77777777" w:rsidR="0097104A" w:rsidRPr="00AE4343" w:rsidRDefault="0097104A" w:rsidP="00145EF2">
      <w:pPr>
        <w:pStyle w:val="Corpotesto"/>
        <w:spacing w:before="240" w:after="80" w:line="276" w:lineRule="auto"/>
        <w:ind w:left="113"/>
        <w:rPr>
          <w:sz w:val="23"/>
          <w:szCs w:val="23"/>
        </w:rPr>
      </w:pPr>
    </w:p>
    <w:sectPr w:rsidR="0097104A" w:rsidRPr="00AE4343">
      <w:headerReference w:type="default" r:id="rId11"/>
      <w:footerReference w:type="default" r:id="rId12"/>
      <w:pgSz w:w="11910" w:h="16820"/>
      <w:pgMar w:top="1920" w:right="1020" w:bottom="1420" w:left="1020" w:header="1199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0291A" w14:textId="77777777" w:rsidR="00C3440A" w:rsidRDefault="00C3440A">
      <w:r>
        <w:separator/>
      </w:r>
    </w:p>
  </w:endnote>
  <w:endnote w:type="continuationSeparator" w:id="0">
    <w:p w14:paraId="56DFE41A" w14:textId="77777777" w:rsidR="00C3440A" w:rsidRDefault="00C3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356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3C6D9" w14:textId="77777777" w:rsidR="008C4BB2" w:rsidRDefault="00EF032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487449088" behindDoc="1" locked="0" layoutInCell="1" allowOverlap="1" wp14:anchorId="0D85781B" wp14:editId="545D5DA7">
              <wp:simplePos x="0" y="0"/>
              <wp:positionH relativeFrom="page">
                <wp:posOffset>292431</wp:posOffset>
              </wp:positionH>
              <wp:positionV relativeFrom="page">
                <wp:posOffset>9766325</wp:posOffset>
              </wp:positionV>
              <wp:extent cx="7265670" cy="63436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65670" cy="634365"/>
                        <a:chOff x="0" y="0"/>
                        <a:chExt cx="7265670" cy="63436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5084" cy="5185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467663" y="147954"/>
                          <a:ext cx="3853815" cy="48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3815" h="486409">
                              <a:moveTo>
                                <a:pt x="3853815" y="0"/>
                              </a:moveTo>
                              <a:lnTo>
                                <a:pt x="0" y="0"/>
                              </a:lnTo>
                              <a:lnTo>
                                <a:pt x="0" y="486409"/>
                              </a:lnTo>
                              <a:lnTo>
                                <a:pt x="3853815" y="486409"/>
                              </a:lnTo>
                              <a:lnTo>
                                <a:pt x="3853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CA00221" id="Group 3" o:spid="_x0000_s1026" style="position:absolute;margin-left:23.05pt;margin-top:769pt;width:572.1pt;height:49.95pt;z-index:-15867392;mso-wrap-distance-left:0;mso-wrap-distance-right:0;mso-position-horizontal-relative:page;mso-position-vertical-relative:page" coordsize="7265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72650;height:5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">
                <v:imagedata r:id="rId2" o:title=""/>
              </v:shape>
              <v:shape id="Graphic 5" o:spid="_x0000_s1028" style="position:absolute;left:4676;top:1479;width:38538;height:4864;visibility:visible;mso-wrap-style:square;v-text-anchor:top" coordsize="385381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" path="m3853815,l,,,486409r3853815,l3853815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1CDEB233" wp14:editId="266722E6">
              <wp:simplePos x="0" y="0"/>
              <wp:positionH relativeFrom="page">
                <wp:posOffset>842568</wp:posOffset>
              </wp:positionH>
              <wp:positionV relativeFrom="page">
                <wp:posOffset>9952959</wp:posOffset>
              </wp:positionV>
              <wp:extent cx="1697989" cy="25590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7989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196A2" w14:textId="77777777" w:rsidR="008C4BB2" w:rsidRDefault="00EF0322">
                          <w:pPr>
                            <w:spacing w:before="15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>PR</w:t>
                          </w:r>
                          <w:r>
                            <w:rPr>
                              <w:color w:val="006F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>B</w:t>
                          </w:r>
                          <w:r>
                            <w:rPr>
                              <w:color w:val="006FC0"/>
                              <w:spacing w:val="-2"/>
                              <w:sz w:val="13"/>
                            </w:rPr>
                            <w:t>ASILICATA</w:t>
                          </w:r>
                          <w:r>
                            <w:rPr>
                              <w:color w:val="006FC0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>F</w:t>
                          </w:r>
                          <w:r>
                            <w:rPr>
                              <w:color w:val="006FC0"/>
                              <w:spacing w:val="-2"/>
                              <w:sz w:val="13"/>
                            </w:rPr>
                            <w:t>ESR</w:t>
                          </w:r>
                          <w:r>
                            <w:rPr>
                              <w:color w:val="006FC0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>F</w:t>
                          </w:r>
                          <w:r>
                            <w:rPr>
                              <w:color w:val="006FC0"/>
                              <w:spacing w:val="-2"/>
                              <w:sz w:val="13"/>
                            </w:rPr>
                            <w:t>SE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>+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>2021-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>2027</w:t>
                          </w:r>
                        </w:p>
                        <w:p w14:paraId="22ACAB81" w14:textId="77777777" w:rsidR="008C4BB2" w:rsidRDefault="00EF0322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Allegato</w:t>
                          </w:r>
                          <w:r>
                            <w:rPr>
                              <w:color w:val="006F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6FC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Scheda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>operazione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DEB23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66.35pt;margin-top:783.7pt;width:133.7pt;height:20.1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" filled="f" stroked="f">
              <v:path arrowok="t"/>
              <v:textbox inset="0,0,0,0">
                <w:txbxContent>
                  <w:p w14:paraId="6A7196A2" w14:textId="77777777" w:rsidR="008C4BB2" w:rsidRDefault="00EF0322">
                    <w:pPr>
                      <w:spacing w:before="15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pacing w:val="-2"/>
                        <w:sz w:val="16"/>
                      </w:rPr>
                      <w:t>PR</w:t>
                    </w:r>
                    <w:r>
                      <w:rPr>
                        <w:color w:val="006F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>B</w:t>
                    </w:r>
                    <w:r>
                      <w:rPr>
                        <w:color w:val="006FC0"/>
                        <w:spacing w:val="-2"/>
                        <w:sz w:val="13"/>
                      </w:rPr>
                      <w:t>ASILICATA</w:t>
                    </w:r>
                    <w:r>
                      <w:rPr>
                        <w:color w:val="006FC0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>F</w:t>
                    </w:r>
                    <w:r>
                      <w:rPr>
                        <w:color w:val="006FC0"/>
                        <w:spacing w:val="-2"/>
                        <w:sz w:val="13"/>
                      </w:rPr>
                      <w:t>ESR</w:t>
                    </w:r>
                    <w:r>
                      <w:rPr>
                        <w:color w:val="006FC0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>F</w:t>
                    </w:r>
                    <w:r>
                      <w:rPr>
                        <w:color w:val="006FC0"/>
                        <w:spacing w:val="-2"/>
                        <w:sz w:val="13"/>
                      </w:rPr>
                      <w:t>SE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>+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>2021-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>2027</w:t>
                    </w:r>
                  </w:p>
                  <w:p w14:paraId="22ACAB81" w14:textId="77777777" w:rsidR="008C4BB2" w:rsidRDefault="00EF0322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Allegato</w:t>
                    </w:r>
                    <w:r>
                      <w:rPr>
                        <w:color w:val="006F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2</w:t>
                    </w:r>
                    <w:r>
                      <w:rPr>
                        <w:color w:val="006FC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-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Scheda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>operazione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E4AC1" w14:textId="77777777" w:rsidR="00C3440A" w:rsidRDefault="00C3440A">
      <w:r>
        <w:separator/>
      </w:r>
    </w:p>
  </w:footnote>
  <w:footnote w:type="continuationSeparator" w:id="0">
    <w:p w14:paraId="5EAFCB0A" w14:textId="77777777" w:rsidR="00C3440A" w:rsidRDefault="00C3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80237" w14:textId="77777777" w:rsidR="00F50C10" w:rsidRDefault="00F50C10">
    <w:pPr>
      <w:pStyle w:val="Corpotesto"/>
      <w:spacing w:line="14" w:lineRule="auto"/>
      <w:rPr>
        <w:sz w:val="20"/>
      </w:rPr>
    </w:pPr>
  </w:p>
  <w:p w14:paraId="31DF647C" w14:textId="77777777" w:rsidR="00F50C10" w:rsidRDefault="00F50C10">
    <w:pPr>
      <w:pStyle w:val="Corpotesto"/>
      <w:spacing w:line="14" w:lineRule="auto"/>
      <w:rPr>
        <w:sz w:val="20"/>
      </w:rPr>
    </w:pPr>
  </w:p>
  <w:p w14:paraId="178FA179" w14:textId="6959B771" w:rsidR="008C4BB2" w:rsidRDefault="00EF032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48576" behindDoc="1" locked="0" layoutInCell="1" allowOverlap="1" wp14:anchorId="42B14543" wp14:editId="25BAE239">
          <wp:simplePos x="0" y="0"/>
          <wp:positionH relativeFrom="page">
            <wp:posOffset>685526</wp:posOffset>
          </wp:positionH>
          <wp:positionV relativeFrom="page">
            <wp:posOffset>761673</wp:posOffset>
          </wp:positionV>
          <wp:extent cx="6262481" cy="407804"/>
          <wp:effectExtent l="0" t="0" r="0" b="0"/>
          <wp:wrapNone/>
          <wp:docPr id="1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481" cy="407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92FA6"/>
    <w:multiLevelType w:val="hybridMultilevel"/>
    <w:tmpl w:val="34247B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3.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Tabella %6"/>
      <w:lvlJc w:val="left"/>
      <w:pPr>
        <w:tabs>
          <w:tab w:val="num" w:pos="1800"/>
        </w:tabs>
        <w:ind w:left="1152" w:hanging="1152"/>
      </w:pPr>
      <w:rPr>
        <w:rFonts w:ascii="Symbol" w:hAnsi="Symbol"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EB52C2"/>
    <w:multiLevelType w:val="hybridMultilevel"/>
    <w:tmpl w:val="3EF48A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E27A9"/>
    <w:multiLevelType w:val="hybridMultilevel"/>
    <w:tmpl w:val="C1B85D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C3DAC"/>
    <w:multiLevelType w:val="multilevel"/>
    <w:tmpl w:val="D13ED0B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color w:val="4471C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24259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6C438A"/>
    <w:multiLevelType w:val="hybridMultilevel"/>
    <w:tmpl w:val="AE741346"/>
    <w:lvl w:ilvl="0" w:tplc="9A589B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C1DB8"/>
    <w:multiLevelType w:val="hybridMultilevel"/>
    <w:tmpl w:val="9B823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C6485"/>
    <w:multiLevelType w:val="hybridMultilevel"/>
    <w:tmpl w:val="B1E42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70321"/>
    <w:multiLevelType w:val="hybridMultilevel"/>
    <w:tmpl w:val="F2C65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45F26"/>
    <w:multiLevelType w:val="hybridMultilevel"/>
    <w:tmpl w:val="15DE4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678D6"/>
    <w:multiLevelType w:val="hybridMultilevel"/>
    <w:tmpl w:val="2794D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10F9C"/>
    <w:multiLevelType w:val="hybridMultilevel"/>
    <w:tmpl w:val="A8E874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F5D9F"/>
    <w:multiLevelType w:val="hybridMultilevel"/>
    <w:tmpl w:val="E794B7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812F5"/>
    <w:multiLevelType w:val="hybridMultilevel"/>
    <w:tmpl w:val="ECD08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36E9C"/>
    <w:multiLevelType w:val="hybridMultilevel"/>
    <w:tmpl w:val="C8A60E46"/>
    <w:lvl w:ilvl="0" w:tplc="50B6C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1428F"/>
    <w:multiLevelType w:val="multilevel"/>
    <w:tmpl w:val="44C47D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3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23"/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0E53601"/>
    <w:multiLevelType w:val="hybridMultilevel"/>
    <w:tmpl w:val="07CC60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D6F2E"/>
    <w:multiLevelType w:val="hybridMultilevel"/>
    <w:tmpl w:val="1A3CBD34"/>
    <w:lvl w:ilvl="0" w:tplc="EDE4C8F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10" w:hanging="360"/>
      </w:pPr>
    </w:lvl>
    <w:lvl w:ilvl="2" w:tplc="0410001B" w:tentative="1">
      <w:start w:val="1"/>
      <w:numFmt w:val="lowerRoman"/>
      <w:lvlText w:val="%3."/>
      <w:lvlJc w:val="right"/>
      <w:pPr>
        <w:ind w:left="2130" w:hanging="180"/>
      </w:pPr>
    </w:lvl>
    <w:lvl w:ilvl="3" w:tplc="0410000F" w:tentative="1">
      <w:start w:val="1"/>
      <w:numFmt w:val="decimal"/>
      <w:lvlText w:val="%4."/>
      <w:lvlJc w:val="left"/>
      <w:pPr>
        <w:ind w:left="2850" w:hanging="360"/>
      </w:pPr>
    </w:lvl>
    <w:lvl w:ilvl="4" w:tplc="04100019" w:tentative="1">
      <w:start w:val="1"/>
      <w:numFmt w:val="lowerLetter"/>
      <w:lvlText w:val="%5."/>
      <w:lvlJc w:val="left"/>
      <w:pPr>
        <w:ind w:left="3570" w:hanging="360"/>
      </w:pPr>
    </w:lvl>
    <w:lvl w:ilvl="5" w:tplc="0410001B" w:tentative="1">
      <w:start w:val="1"/>
      <w:numFmt w:val="lowerRoman"/>
      <w:lvlText w:val="%6."/>
      <w:lvlJc w:val="right"/>
      <w:pPr>
        <w:ind w:left="4290" w:hanging="180"/>
      </w:pPr>
    </w:lvl>
    <w:lvl w:ilvl="6" w:tplc="0410000F" w:tentative="1">
      <w:start w:val="1"/>
      <w:numFmt w:val="decimal"/>
      <w:lvlText w:val="%7."/>
      <w:lvlJc w:val="left"/>
      <w:pPr>
        <w:ind w:left="5010" w:hanging="360"/>
      </w:pPr>
    </w:lvl>
    <w:lvl w:ilvl="7" w:tplc="04100019" w:tentative="1">
      <w:start w:val="1"/>
      <w:numFmt w:val="lowerLetter"/>
      <w:lvlText w:val="%8."/>
      <w:lvlJc w:val="left"/>
      <w:pPr>
        <w:ind w:left="5730" w:hanging="360"/>
      </w:pPr>
    </w:lvl>
    <w:lvl w:ilvl="8" w:tplc="041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550E31D0"/>
    <w:multiLevelType w:val="hybridMultilevel"/>
    <w:tmpl w:val="791C9F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81DE1"/>
    <w:multiLevelType w:val="hybridMultilevel"/>
    <w:tmpl w:val="A0F462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12A15"/>
    <w:multiLevelType w:val="hybridMultilevel"/>
    <w:tmpl w:val="5194EAA6"/>
    <w:lvl w:ilvl="0" w:tplc="00000019">
      <w:numFmt w:val="bullet"/>
      <w:lvlText w:val="-"/>
      <w:lvlJc w:val="left"/>
      <w:pPr>
        <w:ind w:left="720" w:hanging="360"/>
      </w:pPr>
      <w:rPr>
        <w:rFonts w:ascii="Garamond" w:hAnsi="Garamond" w:cs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17C97"/>
    <w:multiLevelType w:val="hybridMultilevel"/>
    <w:tmpl w:val="062662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0F791A"/>
    <w:multiLevelType w:val="hybridMultilevel"/>
    <w:tmpl w:val="843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F7D33"/>
    <w:multiLevelType w:val="hybridMultilevel"/>
    <w:tmpl w:val="F2C65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E6B20"/>
    <w:multiLevelType w:val="hybridMultilevel"/>
    <w:tmpl w:val="D6E82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F6685"/>
    <w:multiLevelType w:val="hybridMultilevel"/>
    <w:tmpl w:val="6F78BE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94221"/>
    <w:multiLevelType w:val="hybridMultilevel"/>
    <w:tmpl w:val="B90EF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436E1"/>
    <w:multiLevelType w:val="multilevel"/>
    <w:tmpl w:val="3AF2B6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bullet"/>
      <w:lvlText w:val="•"/>
      <w:lvlJc w:val="left"/>
      <w:pPr>
        <w:ind w:left="1980" w:hanging="360"/>
      </w:pPr>
      <w:rPr>
        <w:rFonts w:ascii="font356" w:hAnsi="font356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7887275B"/>
    <w:multiLevelType w:val="hybridMultilevel"/>
    <w:tmpl w:val="F5AE9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643EB"/>
    <w:multiLevelType w:val="hybridMultilevel"/>
    <w:tmpl w:val="A0B0F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A0FE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B8149D8"/>
    <w:multiLevelType w:val="hybridMultilevel"/>
    <w:tmpl w:val="F5AE9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B7688"/>
    <w:multiLevelType w:val="hybridMultilevel"/>
    <w:tmpl w:val="1A220F88"/>
    <w:lvl w:ilvl="0" w:tplc="01BC021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F7990"/>
    <w:multiLevelType w:val="hybridMultilevel"/>
    <w:tmpl w:val="D652B1FC"/>
    <w:lvl w:ilvl="0" w:tplc="60F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0"/>
  </w:num>
  <w:num w:numId="5">
    <w:abstractNumId w:val="32"/>
  </w:num>
  <w:num w:numId="6">
    <w:abstractNumId w:val="14"/>
  </w:num>
  <w:num w:numId="7">
    <w:abstractNumId w:val="3"/>
  </w:num>
  <w:num w:numId="8">
    <w:abstractNumId w:val="1"/>
  </w:num>
  <w:num w:numId="9">
    <w:abstractNumId w:val="23"/>
  </w:num>
  <w:num w:numId="10">
    <w:abstractNumId w:val="25"/>
  </w:num>
  <w:num w:numId="11">
    <w:abstractNumId w:val="11"/>
  </w:num>
  <w:num w:numId="12">
    <w:abstractNumId w:val="27"/>
  </w:num>
  <w:num w:numId="13">
    <w:abstractNumId w:val="20"/>
  </w:num>
  <w:num w:numId="14">
    <w:abstractNumId w:val="24"/>
  </w:num>
  <w:num w:numId="15">
    <w:abstractNumId w:val="9"/>
  </w:num>
  <w:num w:numId="16">
    <w:abstractNumId w:val="19"/>
  </w:num>
  <w:num w:numId="17">
    <w:abstractNumId w:val="21"/>
  </w:num>
  <w:num w:numId="18">
    <w:abstractNumId w:val="8"/>
  </w:num>
  <w:num w:numId="19">
    <w:abstractNumId w:val="10"/>
  </w:num>
  <w:num w:numId="20">
    <w:abstractNumId w:val="17"/>
  </w:num>
  <w:num w:numId="21">
    <w:abstractNumId w:val="34"/>
  </w:num>
  <w:num w:numId="22">
    <w:abstractNumId w:val="33"/>
  </w:num>
  <w:num w:numId="23">
    <w:abstractNumId w:val="18"/>
  </w:num>
  <w:num w:numId="24">
    <w:abstractNumId w:val="15"/>
  </w:num>
  <w:num w:numId="25">
    <w:abstractNumId w:val="2"/>
  </w:num>
  <w:num w:numId="26">
    <w:abstractNumId w:val="0"/>
  </w:num>
  <w:num w:numId="27">
    <w:abstractNumId w:val="28"/>
  </w:num>
  <w:num w:numId="28">
    <w:abstractNumId w:val="26"/>
  </w:num>
  <w:num w:numId="29">
    <w:abstractNumId w:val="6"/>
  </w:num>
  <w:num w:numId="30">
    <w:abstractNumId w:val="5"/>
  </w:num>
  <w:num w:numId="31">
    <w:abstractNumId w:val="31"/>
  </w:num>
  <w:num w:numId="32">
    <w:abstractNumId w:val="4"/>
  </w:num>
  <w:num w:numId="33">
    <w:abstractNumId w:val="16"/>
  </w:num>
  <w:num w:numId="34">
    <w:abstractNumId w:val="1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B2"/>
    <w:rsid w:val="00004154"/>
    <w:rsid w:val="000365A3"/>
    <w:rsid w:val="000474D9"/>
    <w:rsid w:val="00063B7E"/>
    <w:rsid w:val="00083DAE"/>
    <w:rsid w:val="000B6D93"/>
    <w:rsid w:val="000F3B8E"/>
    <w:rsid w:val="00105089"/>
    <w:rsid w:val="00117C9D"/>
    <w:rsid w:val="00134D9D"/>
    <w:rsid w:val="00145EF2"/>
    <w:rsid w:val="00152FFA"/>
    <w:rsid w:val="001541F6"/>
    <w:rsid w:val="00164ACB"/>
    <w:rsid w:val="001C5AB3"/>
    <w:rsid w:val="0022583B"/>
    <w:rsid w:val="0023490C"/>
    <w:rsid w:val="0027142A"/>
    <w:rsid w:val="002908E1"/>
    <w:rsid w:val="002913FB"/>
    <w:rsid w:val="002A2ED1"/>
    <w:rsid w:val="002A4294"/>
    <w:rsid w:val="002C0875"/>
    <w:rsid w:val="002C74EE"/>
    <w:rsid w:val="003077E3"/>
    <w:rsid w:val="003275E8"/>
    <w:rsid w:val="00350DB1"/>
    <w:rsid w:val="0035534B"/>
    <w:rsid w:val="00365DC0"/>
    <w:rsid w:val="00373C6A"/>
    <w:rsid w:val="003F76EC"/>
    <w:rsid w:val="004032D6"/>
    <w:rsid w:val="0041671D"/>
    <w:rsid w:val="00422102"/>
    <w:rsid w:val="00426E6C"/>
    <w:rsid w:val="00440764"/>
    <w:rsid w:val="004969CD"/>
    <w:rsid w:val="004E5E6B"/>
    <w:rsid w:val="00543E9D"/>
    <w:rsid w:val="005469E1"/>
    <w:rsid w:val="005603E1"/>
    <w:rsid w:val="00593F73"/>
    <w:rsid w:val="0059757A"/>
    <w:rsid w:val="005A1936"/>
    <w:rsid w:val="005A1D7A"/>
    <w:rsid w:val="005A24E3"/>
    <w:rsid w:val="005B47D8"/>
    <w:rsid w:val="005C3245"/>
    <w:rsid w:val="005C36D6"/>
    <w:rsid w:val="005D0A65"/>
    <w:rsid w:val="005F47A6"/>
    <w:rsid w:val="0062457C"/>
    <w:rsid w:val="00635F12"/>
    <w:rsid w:val="0066712A"/>
    <w:rsid w:val="00677429"/>
    <w:rsid w:val="00696F33"/>
    <w:rsid w:val="006B6D1C"/>
    <w:rsid w:val="006C093A"/>
    <w:rsid w:val="006C0CF2"/>
    <w:rsid w:val="00702026"/>
    <w:rsid w:val="0073407C"/>
    <w:rsid w:val="007574FF"/>
    <w:rsid w:val="00766A34"/>
    <w:rsid w:val="00770529"/>
    <w:rsid w:val="00777534"/>
    <w:rsid w:val="00785E27"/>
    <w:rsid w:val="007A344A"/>
    <w:rsid w:val="007A5064"/>
    <w:rsid w:val="007B7BD9"/>
    <w:rsid w:val="007D40EF"/>
    <w:rsid w:val="007D6140"/>
    <w:rsid w:val="007E2B26"/>
    <w:rsid w:val="007F73C2"/>
    <w:rsid w:val="00800BED"/>
    <w:rsid w:val="008108EE"/>
    <w:rsid w:val="00835BCF"/>
    <w:rsid w:val="00841A94"/>
    <w:rsid w:val="008422EC"/>
    <w:rsid w:val="00873EE8"/>
    <w:rsid w:val="00895C7A"/>
    <w:rsid w:val="0089720A"/>
    <w:rsid w:val="008A27AF"/>
    <w:rsid w:val="008C2172"/>
    <w:rsid w:val="008C4BB2"/>
    <w:rsid w:val="008D3088"/>
    <w:rsid w:val="008E4326"/>
    <w:rsid w:val="009128D3"/>
    <w:rsid w:val="00914C84"/>
    <w:rsid w:val="00915037"/>
    <w:rsid w:val="00941B6A"/>
    <w:rsid w:val="00947DDD"/>
    <w:rsid w:val="00957151"/>
    <w:rsid w:val="009607E9"/>
    <w:rsid w:val="0097104A"/>
    <w:rsid w:val="00984C2F"/>
    <w:rsid w:val="009A3667"/>
    <w:rsid w:val="00A170A5"/>
    <w:rsid w:val="00A23800"/>
    <w:rsid w:val="00A41C3B"/>
    <w:rsid w:val="00A763A5"/>
    <w:rsid w:val="00AE2450"/>
    <w:rsid w:val="00AE4343"/>
    <w:rsid w:val="00B06E6A"/>
    <w:rsid w:val="00B21B65"/>
    <w:rsid w:val="00B26A28"/>
    <w:rsid w:val="00B303F3"/>
    <w:rsid w:val="00B40545"/>
    <w:rsid w:val="00B605D4"/>
    <w:rsid w:val="00B620B4"/>
    <w:rsid w:val="00B90B3C"/>
    <w:rsid w:val="00B90E74"/>
    <w:rsid w:val="00B9291A"/>
    <w:rsid w:val="00B95219"/>
    <w:rsid w:val="00BA3063"/>
    <w:rsid w:val="00BB2CC5"/>
    <w:rsid w:val="00BB7895"/>
    <w:rsid w:val="00BC79AC"/>
    <w:rsid w:val="00BE7392"/>
    <w:rsid w:val="00C05EBF"/>
    <w:rsid w:val="00C23E93"/>
    <w:rsid w:val="00C3440A"/>
    <w:rsid w:val="00C57E42"/>
    <w:rsid w:val="00C61A18"/>
    <w:rsid w:val="00C90B4D"/>
    <w:rsid w:val="00CB0320"/>
    <w:rsid w:val="00CB4D5E"/>
    <w:rsid w:val="00CC3AC1"/>
    <w:rsid w:val="00D06559"/>
    <w:rsid w:val="00D90955"/>
    <w:rsid w:val="00D91807"/>
    <w:rsid w:val="00DB297B"/>
    <w:rsid w:val="00DC31C1"/>
    <w:rsid w:val="00DC343A"/>
    <w:rsid w:val="00DD3C92"/>
    <w:rsid w:val="00E06EAB"/>
    <w:rsid w:val="00E174C8"/>
    <w:rsid w:val="00E22F1A"/>
    <w:rsid w:val="00E32390"/>
    <w:rsid w:val="00E479EC"/>
    <w:rsid w:val="00E72EE7"/>
    <w:rsid w:val="00E742C0"/>
    <w:rsid w:val="00E77A72"/>
    <w:rsid w:val="00EA380E"/>
    <w:rsid w:val="00EC3DBC"/>
    <w:rsid w:val="00ED3A34"/>
    <w:rsid w:val="00ED3E32"/>
    <w:rsid w:val="00EE0A1D"/>
    <w:rsid w:val="00EE4897"/>
    <w:rsid w:val="00EF0322"/>
    <w:rsid w:val="00EF2800"/>
    <w:rsid w:val="00F23C7E"/>
    <w:rsid w:val="00F24AE7"/>
    <w:rsid w:val="00F35742"/>
    <w:rsid w:val="00F46CF7"/>
    <w:rsid w:val="00F50C10"/>
    <w:rsid w:val="00F6286D"/>
    <w:rsid w:val="00F7113E"/>
    <w:rsid w:val="00F804BD"/>
    <w:rsid w:val="00FC1754"/>
    <w:rsid w:val="00FE557D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04E"/>
  <w15:docId w15:val="{86880A77-CA79-4E46-ACED-AC10E3E3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96F33"/>
    <w:pPr>
      <w:keepNext/>
      <w:widowControl/>
      <w:numPr>
        <w:numId w:val="8"/>
      </w:numPr>
      <w:suppressAutoHyphens/>
      <w:autoSpaceDE/>
      <w:autoSpaceDN/>
      <w:spacing w:before="240" w:after="120"/>
      <w:jc w:val="both"/>
      <w:outlineLvl w:val="0"/>
    </w:pPr>
    <w:rPr>
      <w:rFonts w:ascii="Garamond" w:eastAsia="Times New Roman" w:hAnsi="Garamond"/>
      <w:b/>
      <w:bCs/>
      <w:caps/>
      <w:kern w:val="1"/>
      <w:sz w:val="28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F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Titolo2"/>
    <w:next w:val="Corpotesto"/>
    <w:link w:val="Titolo3Carattere"/>
    <w:qFormat/>
    <w:rsid w:val="00696F33"/>
    <w:pPr>
      <w:keepLines w:val="0"/>
      <w:widowControl/>
      <w:numPr>
        <w:ilvl w:val="2"/>
        <w:numId w:val="8"/>
      </w:numPr>
      <w:suppressAutoHyphens/>
      <w:autoSpaceDE/>
      <w:autoSpaceDN/>
      <w:spacing w:before="0" w:after="120"/>
      <w:jc w:val="both"/>
      <w:outlineLvl w:val="2"/>
    </w:pPr>
    <w:rPr>
      <w:rFonts w:ascii="Garamond" w:eastAsia="Times New Roman" w:hAnsi="Garamond" w:cs="Garamond"/>
      <w:b/>
      <w:bCs/>
      <w:color w:val="auto"/>
      <w:sz w:val="24"/>
      <w:szCs w:val="24"/>
      <w:lang w:eastAsia="ar-SA"/>
    </w:rPr>
  </w:style>
  <w:style w:type="paragraph" w:styleId="Titolo6">
    <w:name w:val="heading 6"/>
    <w:next w:val="Normale"/>
    <w:link w:val="Titolo6Carattere"/>
    <w:qFormat/>
    <w:rsid w:val="00696F33"/>
    <w:pPr>
      <w:widowControl/>
      <w:numPr>
        <w:ilvl w:val="5"/>
        <w:numId w:val="8"/>
      </w:numPr>
      <w:suppressAutoHyphens/>
      <w:autoSpaceDE/>
      <w:autoSpaceDN/>
      <w:jc w:val="both"/>
      <w:outlineLvl w:val="5"/>
    </w:pPr>
    <w:rPr>
      <w:rFonts w:ascii="Garamond" w:eastAsia="Times New Roman" w:hAnsi="Garamond" w:cs="Garamond"/>
      <w:i/>
      <w:iCs/>
      <w:sz w:val="20"/>
      <w:szCs w:val="20"/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246"/>
    </w:pPr>
    <w:rPr>
      <w:b/>
      <w:bCs/>
      <w:sz w:val="50"/>
      <w:szCs w:val="50"/>
    </w:rPr>
  </w:style>
  <w:style w:type="paragraph" w:styleId="Paragrafoelenco">
    <w:name w:val="List Paragraph"/>
    <w:aliases w:val="Table of contents numbered,Normal bullet 2,Bullet list,Numbered List,Elenco num ARGEA,Titolo linee di attività,Yellow Bullet,Paragraph,Citation List,List Paragraph (numbered (a)),Heading 2_sj,Paragraphe de liste PBLH,lp1,Punto elenco 1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0365A3"/>
    <w:pPr>
      <w:widowControl/>
      <w:suppressAutoHyphens/>
      <w:autoSpaceDE/>
      <w:autoSpaceDN/>
    </w:pPr>
    <w:rPr>
      <w:rFonts w:ascii="Calibri" w:eastAsia="Times New Roman" w:hAnsi="Calibri" w:cs="Calibri"/>
      <w:lang w:val="it-IT" w:eastAsia="ar-SA"/>
    </w:rPr>
  </w:style>
  <w:style w:type="paragraph" w:styleId="Testonotaapidipagina">
    <w:name w:val="footnote text"/>
    <w:basedOn w:val="Normale"/>
    <w:link w:val="TestonotaapidipaginaCarattere"/>
    <w:rsid w:val="00696F33"/>
    <w:pPr>
      <w:widowControl/>
      <w:suppressAutoHyphens/>
      <w:autoSpaceDE/>
      <w:autoSpaceDN/>
    </w:pPr>
    <w:rPr>
      <w:rFonts w:ascii="Garamond" w:eastAsia="Times New Roman" w:hAnsi="Garamond" w:cs="Garamond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6F33"/>
    <w:rPr>
      <w:rFonts w:ascii="Garamond" w:eastAsia="Times New Roman" w:hAnsi="Garamond" w:cs="Garamond"/>
      <w:sz w:val="20"/>
      <w:szCs w:val="20"/>
      <w:lang w:val="it-IT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6F3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696F33"/>
    <w:rPr>
      <w:rFonts w:ascii="Garamond" w:eastAsia="Times New Roman" w:hAnsi="Garamond" w:cs="Arial"/>
      <w:b/>
      <w:bCs/>
      <w:caps/>
      <w:kern w:val="1"/>
      <w:sz w:val="28"/>
      <w:szCs w:val="32"/>
      <w:lang w:val="it-IT" w:eastAsia="ar-SA"/>
    </w:rPr>
  </w:style>
  <w:style w:type="character" w:customStyle="1" w:styleId="Titolo3Carattere">
    <w:name w:val="Titolo 3 Carattere"/>
    <w:basedOn w:val="Carpredefinitoparagrafo"/>
    <w:link w:val="Titolo3"/>
    <w:rsid w:val="00696F33"/>
    <w:rPr>
      <w:rFonts w:ascii="Garamond" w:eastAsia="Times New Roman" w:hAnsi="Garamond" w:cs="Garamond"/>
      <w:b/>
      <w:bCs/>
      <w:sz w:val="24"/>
      <w:szCs w:val="24"/>
      <w:lang w:val="it-IT" w:eastAsia="ar-SA"/>
    </w:rPr>
  </w:style>
  <w:style w:type="character" w:customStyle="1" w:styleId="Titolo6Carattere">
    <w:name w:val="Titolo 6 Carattere"/>
    <w:basedOn w:val="Carpredefinitoparagrafo"/>
    <w:link w:val="Titolo6"/>
    <w:rsid w:val="00696F33"/>
    <w:rPr>
      <w:rFonts w:ascii="Garamond" w:eastAsia="Times New Roman" w:hAnsi="Garamond" w:cs="Garamond"/>
      <w:i/>
      <w:iCs/>
      <w:sz w:val="20"/>
      <w:szCs w:val="20"/>
      <w:lang w:val="it-IT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F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ParagrafoelencoCarattere">
    <w:name w:val="Paragrafo elenco Carattere"/>
    <w:aliases w:val="Table of contents numbered Carattere,Normal bullet 2 Carattere,Bullet list Carattere,Numbered List Carattere,Elenco num ARGEA Carattere,Titolo linee di attività Carattere,Yellow Bullet Carattere,Paragraph Carattere"/>
    <w:link w:val="Paragrafoelenco"/>
    <w:uiPriority w:val="1"/>
    <w:qFormat/>
    <w:rsid w:val="00696F33"/>
    <w:rPr>
      <w:rFonts w:ascii="Arial" w:eastAsia="Arial" w:hAnsi="Arial" w:cs="Arial"/>
      <w:lang w:val="it-IT"/>
    </w:rPr>
  </w:style>
  <w:style w:type="paragraph" w:customStyle="1" w:styleId="Default">
    <w:name w:val="Default"/>
    <w:rsid w:val="00134D9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WW8Num8z0">
    <w:name w:val="WW8Num8z0"/>
    <w:rsid w:val="00EE0A1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4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4C8"/>
    <w:rPr>
      <w:rFonts w:ascii="Segoe UI" w:eastAsia="Arial" w:hAnsi="Segoe UI" w:cs="Segoe UI"/>
      <w:sz w:val="18"/>
      <w:szCs w:val="18"/>
      <w:lang w:val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D3E32"/>
    <w:pPr>
      <w:widowControl/>
      <w:autoSpaceDE/>
      <w:autoSpaceDN/>
    </w:pPr>
    <w:rPr>
      <w:rFonts w:ascii="Calibri" w:eastAsia="Times New Roman" w:hAnsi="Calibri" w:cstheme="minorBidi"/>
      <w:kern w:val="2"/>
      <w:szCs w:val="21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D3E32"/>
    <w:rPr>
      <w:rFonts w:ascii="Calibri" w:eastAsia="Times New Roman" w:hAnsi="Calibri"/>
      <w:kern w:val="2"/>
      <w:szCs w:val="21"/>
      <w:lang w:val="it-IT"/>
      <w14:ligatures w14:val="standardContextual"/>
    </w:rPr>
  </w:style>
  <w:style w:type="character" w:customStyle="1" w:styleId="Pidipagina-web">
    <w:name w:val="Piè di pagina - web"/>
    <w:rsid w:val="00702026"/>
    <w:rPr>
      <w:rFonts w:ascii="Calibri" w:hAnsi="Calibri" w:cs="Calibri"/>
      <w:b/>
      <w:i w:val="0"/>
      <w:color w:val="E2001A"/>
      <w:sz w:val="14"/>
    </w:rPr>
  </w:style>
  <w:style w:type="paragraph" w:styleId="Revisione">
    <w:name w:val="Revision"/>
    <w:hidden/>
    <w:uiPriority w:val="99"/>
    <w:semiHidden/>
    <w:rsid w:val="007F73C2"/>
    <w:pPr>
      <w:widowControl/>
      <w:autoSpaceDE/>
      <w:autoSpaceDN/>
    </w:pPr>
    <w:rPr>
      <w:rFonts w:ascii="Arial" w:eastAsia="Arial" w:hAnsi="Arial" w:cs="Arial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50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0C1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0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0C10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97104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CA994FF9F8C44FAF8CE9CBC899D722" ma:contentTypeVersion="15" ma:contentTypeDescription="Creare un nuovo documento." ma:contentTypeScope="" ma:versionID="7e387b4a4f48a614480d491415883d91">
  <xsd:schema xmlns:xsd="http://www.w3.org/2001/XMLSchema" xmlns:xs="http://www.w3.org/2001/XMLSchema" xmlns:p="http://schemas.microsoft.com/office/2006/metadata/properties" xmlns:ns1="http://schemas.microsoft.com/sharepoint/v3" xmlns:ns3="7b4a3b25-a084-4680-bb44-4c4a90042eff" targetNamespace="http://schemas.microsoft.com/office/2006/metadata/properties" ma:root="true" ma:fieldsID="68b4dd8b1296f72ff0168e7ffc188415" ns1:_="" ns3:_="">
    <xsd:import namespace="http://schemas.microsoft.com/sharepoint/v3"/>
    <xsd:import namespace="7b4a3b25-a084-4680-bb44-4c4a90042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a3b25-a084-4680-bb44-4c4a90042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b4a3b25-a084-4680-bb44-4c4a90042e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1D4FB-A486-4FAF-A428-0B0E8295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4a3b25-a084-4680-bb44-4c4a90042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9B744-F579-4C38-826A-4D8BEE1C71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4a3b25-a084-4680-bb44-4c4a90042eff"/>
  </ds:schemaRefs>
</ds:datastoreItem>
</file>

<file path=customXml/itemProps3.xml><?xml version="1.0" encoding="utf-8"?>
<ds:datastoreItem xmlns:ds="http://schemas.openxmlformats.org/officeDocument/2006/customXml" ds:itemID="{215A9D31-5978-4E99-A793-734BCAD8B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Ligrani Barbara</dc:creator>
  <cp:lastModifiedBy>Caivano Lucia Antonietta</cp:lastModifiedBy>
  <cp:revision>2</cp:revision>
  <cp:lastPrinted>2025-07-15T11:40:00Z</cp:lastPrinted>
  <dcterms:created xsi:type="dcterms:W3CDTF">2025-11-11T11:37:00Z</dcterms:created>
  <dcterms:modified xsi:type="dcterms:W3CDTF">2025-11-11T11:37:00Z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0x0101001FCA994FF9F8C44FAF8CE9CBC899D722</vt:lpwstr>
  </property>
</Properties>
</file>