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092"/>
        <w:gridCol w:w="371"/>
        <w:gridCol w:w="1134"/>
        <w:gridCol w:w="4851"/>
      </w:tblGrid>
      <w:tr w:rsidR="00C94288" w:rsidRPr="00765C72" w:rsidTr="000A3FCD">
        <w:tc>
          <w:tcPr>
            <w:tcW w:w="1006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36A7" w:rsidRPr="00765C72" w:rsidRDefault="00353592" w:rsidP="000B1D56">
            <w:pPr>
              <w:spacing w:after="200" w:line="276" w:lineRule="auto"/>
              <w:jc w:val="right"/>
              <w:rPr>
                <w:rFonts w:ascii="Calibri" w:hAnsi="Calibri"/>
                <w:b/>
                <w:sz w:val="28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2"/>
                <w:lang w:eastAsia="en-US"/>
              </w:rPr>
              <w:t>Allegato “A1</w:t>
            </w:r>
            <w:r w:rsidR="00E136A7" w:rsidRPr="00765C72">
              <w:rPr>
                <w:rFonts w:ascii="Calibri" w:hAnsi="Calibri"/>
                <w:b/>
                <w:sz w:val="28"/>
                <w:szCs w:val="22"/>
                <w:lang w:eastAsia="en-US"/>
              </w:rPr>
              <w:t>”</w:t>
            </w:r>
          </w:p>
          <w:p w:rsidR="00CE5B10" w:rsidRPr="00765C72" w:rsidRDefault="00C65F3B" w:rsidP="00CE5B10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765C72">
              <w:rPr>
                <w:rFonts w:ascii="Calibri" w:hAnsi="Calibri"/>
                <w:b/>
                <w:sz w:val="28"/>
                <w:szCs w:val="22"/>
                <w:lang w:eastAsia="en-US"/>
              </w:rPr>
              <w:t>Format</w:t>
            </w:r>
            <w:r w:rsidR="004334FD">
              <w:rPr>
                <w:rFonts w:ascii="Calibri" w:hAnsi="Calibri"/>
                <w:b/>
                <w:sz w:val="28"/>
                <w:szCs w:val="22"/>
                <w:lang w:eastAsia="en-US"/>
              </w:rPr>
              <w:t xml:space="preserve"> scheda tecnica</w:t>
            </w:r>
            <w:r w:rsidR="005032A4" w:rsidRPr="00765C72">
              <w:rPr>
                <w:rFonts w:ascii="Calibri" w:hAnsi="Calibri"/>
                <w:b/>
                <w:sz w:val="28"/>
                <w:szCs w:val="22"/>
                <w:lang w:eastAsia="en-US"/>
              </w:rPr>
              <w:t xml:space="preserve"> d</w:t>
            </w:r>
            <w:r w:rsidR="00092255">
              <w:rPr>
                <w:rFonts w:ascii="Calibri" w:hAnsi="Calibri"/>
                <w:b/>
                <w:sz w:val="28"/>
                <w:szCs w:val="22"/>
                <w:lang w:eastAsia="en-US"/>
              </w:rPr>
              <w:t>ell’operazione</w:t>
            </w:r>
          </w:p>
          <w:p w:rsidR="00C94288" w:rsidRPr="00765C72" w:rsidRDefault="00CE5A23" w:rsidP="00CE5B10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  <w:szCs w:val="22"/>
                <w:lang w:eastAsia="en-US"/>
              </w:rPr>
            </w:pPr>
            <w:r w:rsidRPr="00765C72">
              <w:rPr>
                <w:rFonts w:ascii="Calibri" w:hAnsi="Calibri"/>
                <w:b/>
                <w:sz w:val="28"/>
                <w:szCs w:val="22"/>
                <w:lang w:eastAsia="en-US"/>
              </w:rPr>
              <w:t>PO FESR BASILICATA 2014-2020</w:t>
            </w:r>
          </w:p>
        </w:tc>
      </w:tr>
      <w:tr w:rsidR="001E7F0B" w:rsidRPr="00765C72" w:rsidTr="000A3FCD">
        <w:tc>
          <w:tcPr>
            <w:tcW w:w="3706" w:type="dxa"/>
            <w:gridSpan w:val="2"/>
            <w:shd w:val="clear" w:color="auto" w:fill="auto"/>
          </w:tcPr>
          <w:p w:rsidR="00F35A50" w:rsidRPr="00765C72" w:rsidRDefault="00E136A7" w:rsidP="009F75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ID</w:t>
            </w:r>
            <w:r w:rsidR="00F35A50" w:rsidRPr="00765C72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  <w:p w:rsidR="001E7F0B" w:rsidRPr="00765C72" w:rsidRDefault="00F35A50" w:rsidP="009F75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16"/>
                <w:szCs w:val="20"/>
              </w:rPr>
              <w:t>(numero identificativo dell’operazione)</w:t>
            </w:r>
          </w:p>
        </w:tc>
        <w:tc>
          <w:tcPr>
            <w:tcW w:w="6356" w:type="dxa"/>
            <w:gridSpan w:val="3"/>
            <w:shd w:val="clear" w:color="auto" w:fill="auto"/>
          </w:tcPr>
          <w:p w:rsidR="001E7F0B" w:rsidRPr="00765C72" w:rsidRDefault="001E7F0B" w:rsidP="005032A4">
            <w:pPr>
              <w:ind w:left="508" w:hanging="508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4408E" w:rsidRPr="00765C72" w:rsidTr="000A3FCD">
        <w:tc>
          <w:tcPr>
            <w:tcW w:w="3706" w:type="dxa"/>
            <w:gridSpan w:val="2"/>
            <w:shd w:val="clear" w:color="auto" w:fill="auto"/>
          </w:tcPr>
          <w:p w:rsidR="00F4408E" w:rsidRPr="00765C72" w:rsidRDefault="001E7F0B" w:rsidP="009F75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Denominazione</w:t>
            </w:r>
            <w:r w:rsidR="009F753A" w:rsidRPr="00765C72">
              <w:rPr>
                <w:rFonts w:ascii="Calibri" w:hAnsi="Calibri"/>
                <w:b/>
                <w:bCs/>
                <w:sz w:val="20"/>
                <w:szCs w:val="20"/>
              </w:rPr>
              <w:t xml:space="preserve"> dell’o</w:t>
            </w:r>
            <w:r w:rsidR="00F4408E" w:rsidRPr="00765C72">
              <w:rPr>
                <w:rFonts w:ascii="Calibri" w:hAnsi="Calibri"/>
                <w:b/>
                <w:bCs/>
                <w:sz w:val="20"/>
                <w:szCs w:val="20"/>
              </w:rPr>
              <w:t>perazione</w:t>
            </w:r>
          </w:p>
          <w:p w:rsidR="00FE7DB9" w:rsidRPr="00765C72" w:rsidRDefault="00FE7DB9" w:rsidP="009F75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6356" w:type="dxa"/>
            <w:gridSpan w:val="3"/>
            <w:shd w:val="clear" w:color="auto" w:fill="auto"/>
          </w:tcPr>
          <w:p w:rsidR="00F4408E" w:rsidRPr="00765C72" w:rsidRDefault="00F4408E" w:rsidP="005032A4">
            <w:pPr>
              <w:ind w:left="508" w:hanging="508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E136A7" w:rsidRPr="00765C72" w:rsidTr="000A3FCD">
        <w:tc>
          <w:tcPr>
            <w:tcW w:w="3706" w:type="dxa"/>
            <w:gridSpan w:val="2"/>
            <w:shd w:val="clear" w:color="auto" w:fill="FFFFFF"/>
          </w:tcPr>
          <w:p w:rsidR="00AC03E5" w:rsidRPr="00765C72" w:rsidRDefault="00E136A7" w:rsidP="00E136A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Tipologia</w:t>
            </w:r>
          </w:p>
          <w:p w:rsidR="00E136A7" w:rsidRPr="00765C72" w:rsidRDefault="00E136A7" w:rsidP="00E136A7">
            <w:pPr>
              <w:rPr>
                <w:rFonts w:ascii="Calibri" w:hAnsi="Calibri"/>
                <w:bCs/>
                <w:sz w:val="16"/>
                <w:szCs w:val="20"/>
              </w:rPr>
            </w:pPr>
            <w:r w:rsidRPr="00765C72">
              <w:rPr>
                <w:rFonts w:ascii="Calibri" w:hAnsi="Calibri"/>
                <w:bCs/>
                <w:sz w:val="16"/>
                <w:szCs w:val="20"/>
              </w:rPr>
              <w:t>(OP: Opera Pubblica</w:t>
            </w:r>
          </w:p>
          <w:p w:rsidR="00E136A7" w:rsidRPr="00765C72" w:rsidRDefault="00E136A7" w:rsidP="00E136A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16"/>
                <w:szCs w:val="20"/>
              </w:rPr>
              <w:t>ABS: Acquisizione di Beni e Servizi)</w:t>
            </w:r>
          </w:p>
        </w:tc>
        <w:tc>
          <w:tcPr>
            <w:tcW w:w="6356" w:type="dxa"/>
            <w:gridSpan w:val="3"/>
            <w:shd w:val="clear" w:color="auto" w:fill="FFFFFF"/>
          </w:tcPr>
          <w:p w:rsidR="00E136A7" w:rsidRPr="00765C72" w:rsidRDefault="00E136A7" w:rsidP="00F4408E">
            <w:pPr>
              <w:ind w:left="508" w:hanging="508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F4408E" w:rsidRPr="00765C72" w:rsidTr="000A3FCD">
        <w:tc>
          <w:tcPr>
            <w:tcW w:w="3706" w:type="dxa"/>
            <w:gridSpan w:val="2"/>
            <w:shd w:val="clear" w:color="auto" w:fill="BFBFBF"/>
          </w:tcPr>
          <w:p w:rsidR="00F4408E" w:rsidRPr="00765C72" w:rsidRDefault="00F4408E" w:rsidP="00F4408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6356" w:type="dxa"/>
            <w:gridSpan w:val="3"/>
            <w:shd w:val="clear" w:color="auto" w:fill="BFBFBF"/>
          </w:tcPr>
          <w:p w:rsidR="00F4408E" w:rsidRPr="00765C72" w:rsidRDefault="00F4408E" w:rsidP="00F4408E">
            <w:pPr>
              <w:ind w:left="508" w:hanging="508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F4408E" w:rsidRPr="00765C72" w:rsidTr="000A3FCD">
        <w:tc>
          <w:tcPr>
            <w:tcW w:w="3706" w:type="dxa"/>
            <w:gridSpan w:val="2"/>
          </w:tcPr>
          <w:p w:rsidR="00F4408E" w:rsidRPr="00765C72" w:rsidRDefault="00430C88" w:rsidP="00F4408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Asse</w:t>
            </w:r>
          </w:p>
        </w:tc>
        <w:tc>
          <w:tcPr>
            <w:tcW w:w="6356" w:type="dxa"/>
            <w:gridSpan w:val="3"/>
          </w:tcPr>
          <w:p w:rsidR="00F4408E" w:rsidRPr="00AF0630" w:rsidRDefault="006B1F6C" w:rsidP="00F4408E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AF0630">
              <w:rPr>
                <w:rFonts w:ascii="Calibri" w:hAnsi="Calibri" w:cs="Tahoma"/>
                <w:sz w:val="20"/>
                <w:szCs w:val="20"/>
                <w:lang w:eastAsia="en-US"/>
              </w:rPr>
              <w:t>VII – Inclusione Sociale</w:t>
            </w:r>
          </w:p>
        </w:tc>
      </w:tr>
      <w:tr w:rsidR="00F4408E" w:rsidRPr="00765C72" w:rsidTr="000A3FCD">
        <w:tc>
          <w:tcPr>
            <w:tcW w:w="3706" w:type="dxa"/>
            <w:gridSpan w:val="2"/>
            <w:tcBorders>
              <w:bottom w:val="single" w:sz="6" w:space="0" w:color="auto"/>
            </w:tcBorders>
          </w:tcPr>
          <w:p w:rsidR="00F4408E" w:rsidRPr="00765C72" w:rsidRDefault="00430C88" w:rsidP="00F4408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 xml:space="preserve">Azione </w:t>
            </w:r>
          </w:p>
        </w:tc>
        <w:tc>
          <w:tcPr>
            <w:tcW w:w="6356" w:type="dxa"/>
            <w:gridSpan w:val="3"/>
            <w:tcBorders>
              <w:bottom w:val="single" w:sz="6" w:space="0" w:color="auto"/>
            </w:tcBorders>
          </w:tcPr>
          <w:p w:rsidR="00F4408E" w:rsidRPr="00AF0630" w:rsidRDefault="00AF0630" w:rsidP="00F4408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F0630">
              <w:rPr>
                <w:rFonts w:ascii="Calibri" w:hAnsi="Calibri" w:cs="Tahoma"/>
                <w:sz w:val="20"/>
                <w:szCs w:val="20"/>
                <w:lang w:eastAsia="en-US"/>
              </w:rPr>
              <w:t>9B.9.4.1</w:t>
            </w:r>
          </w:p>
        </w:tc>
      </w:tr>
      <w:tr w:rsidR="00F4408E" w:rsidRPr="00765C72" w:rsidTr="000A3FCD">
        <w:tc>
          <w:tcPr>
            <w:tcW w:w="3706" w:type="dxa"/>
            <w:gridSpan w:val="2"/>
            <w:shd w:val="clear" w:color="auto" w:fill="BFBFBF"/>
          </w:tcPr>
          <w:p w:rsidR="00F4408E" w:rsidRPr="00765C72" w:rsidRDefault="00F4408E" w:rsidP="00F4408E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6356" w:type="dxa"/>
            <w:gridSpan w:val="3"/>
            <w:shd w:val="clear" w:color="auto" w:fill="BFBFBF"/>
          </w:tcPr>
          <w:p w:rsidR="00F4408E" w:rsidRPr="00765C72" w:rsidRDefault="00F4408E" w:rsidP="00F4408E">
            <w:pPr>
              <w:rPr>
                <w:rFonts w:ascii="Calibri" w:hAnsi="Calibri"/>
                <w:b/>
                <w:bCs/>
              </w:rPr>
            </w:pPr>
          </w:p>
        </w:tc>
      </w:tr>
      <w:tr w:rsidR="00F4408E" w:rsidRPr="00765C72" w:rsidTr="000A3FCD">
        <w:trPr>
          <w:trHeight w:val="558"/>
        </w:trPr>
        <w:tc>
          <w:tcPr>
            <w:tcW w:w="3706" w:type="dxa"/>
            <w:gridSpan w:val="2"/>
          </w:tcPr>
          <w:p w:rsidR="00F4408E" w:rsidRPr="00765C72" w:rsidRDefault="00F4408E" w:rsidP="00F4408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Descrizione delle caratteristiche del contesto in cui si inseri</w:t>
            </w:r>
            <w:r w:rsidR="00CE5A23" w:rsidRPr="00765C72">
              <w:rPr>
                <w:rFonts w:ascii="Calibri" w:hAnsi="Calibri"/>
                <w:b/>
                <w:bCs/>
                <w:sz w:val="20"/>
                <w:szCs w:val="20"/>
              </w:rPr>
              <w:t>sce l’operazione</w:t>
            </w:r>
          </w:p>
        </w:tc>
        <w:tc>
          <w:tcPr>
            <w:tcW w:w="6356" w:type="dxa"/>
            <w:gridSpan w:val="3"/>
          </w:tcPr>
          <w:p w:rsidR="00841436" w:rsidRPr="0024105A" w:rsidRDefault="00841436" w:rsidP="005032A4">
            <w:pPr>
              <w:pStyle w:val="Elencoacolori-Colore11"/>
              <w:ind w:left="0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F4408E" w:rsidRPr="00765C72" w:rsidTr="000A3FCD">
        <w:tc>
          <w:tcPr>
            <w:tcW w:w="3706" w:type="dxa"/>
            <w:gridSpan w:val="2"/>
          </w:tcPr>
          <w:p w:rsidR="00F4408E" w:rsidRPr="00765C72" w:rsidRDefault="00F4408E" w:rsidP="00F4408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Sintesi descrittiva dell’operazione</w:t>
            </w:r>
          </w:p>
          <w:p w:rsidR="00F4408E" w:rsidRPr="00765C72" w:rsidRDefault="00F4408E" w:rsidP="00F4408E">
            <w:pPr>
              <w:jc w:val="both"/>
              <w:rPr>
                <w:rFonts w:ascii="Calibri" w:hAnsi="Calibri"/>
                <w:bCs/>
                <w:sz w:val="18"/>
                <w:szCs w:val="20"/>
              </w:rPr>
            </w:pPr>
            <w:r w:rsidRPr="00765C72">
              <w:rPr>
                <w:rFonts w:ascii="Calibri" w:hAnsi="Calibri"/>
                <w:bCs/>
                <w:sz w:val="18"/>
                <w:szCs w:val="20"/>
              </w:rPr>
              <w:t>Illustrare le considerazioni sulla base de</w:t>
            </w:r>
            <w:r w:rsidR="00E24475">
              <w:rPr>
                <w:rFonts w:ascii="Calibri" w:hAnsi="Calibri"/>
                <w:bCs/>
                <w:sz w:val="18"/>
                <w:szCs w:val="20"/>
              </w:rPr>
              <w:t>lle</w:t>
            </w:r>
            <w:r w:rsidRPr="00765C72">
              <w:rPr>
                <w:rFonts w:ascii="Calibri" w:hAnsi="Calibri"/>
                <w:bCs/>
                <w:sz w:val="18"/>
                <w:szCs w:val="20"/>
              </w:rPr>
              <w:t xml:space="preserve"> quali si è giunti alla identificazione della proposta progettuale. </w:t>
            </w:r>
          </w:p>
          <w:p w:rsidR="00F4408E" w:rsidRPr="00765C72" w:rsidRDefault="00F4408E" w:rsidP="00F4408E">
            <w:pPr>
              <w:jc w:val="both"/>
              <w:rPr>
                <w:rFonts w:ascii="Calibri" w:hAnsi="Calibri"/>
                <w:bCs/>
                <w:sz w:val="18"/>
                <w:szCs w:val="20"/>
              </w:rPr>
            </w:pPr>
            <w:r w:rsidRPr="00765C72">
              <w:rPr>
                <w:rFonts w:ascii="Calibri" w:hAnsi="Calibri"/>
                <w:bCs/>
                <w:sz w:val="18"/>
                <w:szCs w:val="20"/>
              </w:rPr>
              <w:t>In particolare descrivere:</w:t>
            </w:r>
          </w:p>
          <w:p w:rsidR="00F4408E" w:rsidRPr="00765C72" w:rsidRDefault="00F4408E" w:rsidP="00F4408E">
            <w:pPr>
              <w:numPr>
                <w:ilvl w:val="0"/>
                <w:numId w:val="5"/>
              </w:numPr>
              <w:ind w:left="142" w:hanging="153"/>
              <w:rPr>
                <w:rFonts w:ascii="Calibri" w:hAnsi="Calibri"/>
                <w:bCs/>
                <w:sz w:val="18"/>
                <w:szCs w:val="20"/>
              </w:rPr>
            </w:pPr>
            <w:r w:rsidRPr="00765C72">
              <w:rPr>
                <w:rFonts w:ascii="Calibri" w:hAnsi="Calibri"/>
                <w:bCs/>
                <w:sz w:val="18"/>
                <w:szCs w:val="20"/>
              </w:rPr>
              <w:t xml:space="preserve">obiettivi generali da perseguire </w:t>
            </w:r>
          </w:p>
          <w:p w:rsidR="00F4408E" w:rsidRPr="00765C72" w:rsidRDefault="00F4408E" w:rsidP="00F4408E">
            <w:pPr>
              <w:numPr>
                <w:ilvl w:val="0"/>
                <w:numId w:val="5"/>
              </w:numPr>
              <w:ind w:left="142" w:hanging="153"/>
              <w:rPr>
                <w:rFonts w:ascii="Calibri" w:hAnsi="Calibri"/>
                <w:bCs/>
                <w:sz w:val="18"/>
                <w:szCs w:val="20"/>
              </w:rPr>
            </w:pPr>
            <w:r w:rsidRPr="00765C72">
              <w:rPr>
                <w:rFonts w:ascii="Calibri" w:hAnsi="Calibri"/>
                <w:bCs/>
                <w:sz w:val="18"/>
                <w:szCs w:val="20"/>
              </w:rPr>
              <w:t xml:space="preserve">le esigenze e bisogni da soddisfare </w:t>
            </w:r>
          </w:p>
          <w:p w:rsidR="00F4408E" w:rsidRPr="00765C72" w:rsidRDefault="00F4408E" w:rsidP="00F4408E">
            <w:pPr>
              <w:numPr>
                <w:ilvl w:val="0"/>
                <w:numId w:val="5"/>
              </w:numPr>
              <w:ind w:left="142" w:hanging="153"/>
              <w:rPr>
                <w:rFonts w:ascii="Calibri" w:hAnsi="Calibri"/>
                <w:bCs/>
                <w:sz w:val="18"/>
                <w:szCs w:val="20"/>
              </w:rPr>
            </w:pPr>
            <w:r w:rsidRPr="00765C72">
              <w:rPr>
                <w:rFonts w:ascii="Calibri" w:hAnsi="Calibri"/>
                <w:bCs/>
                <w:sz w:val="18"/>
                <w:szCs w:val="20"/>
              </w:rPr>
              <w:t>le funzioni che dovrà svolgere l'operazione</w:t>
            </w:r>
          </w:p>
        </w:tc>
        <w:tc>
          <w:tcPr>
            <w:tcW w:w="6356" w:type="dxa"/>
            <w:gridSpan w:val="3"/>
          </w:tcPr>
          <w:p w:rsidR="00D75B93" w:rsidRPr="00765C72" w:rsidRDefault="00D75B93" w:rsidP="005032A4">
            <w:pPr>
              <w:pStyle w:val="Elencoacolori-Colore11"/>
              <w:ind w:left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F4408E" w:rsidRPr="00765C72" w:rsidTr="000A3FCD">
        <w:tc>
          <w:tcPr>
            <w:tcW w:w="3706" w:type="dxa"/>
            <w:gridSpan w:val="2"/>
          </w:tcPr>
          <w:p w:rsidR="00F4408E" w:rsidRPr="00765C72" w:rsidRDefault="00A6519C" w:rsidP="00F4408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B</w:t>
            </w:r>
            <w:r w:rsidR="00F4408E" w:rsidRPr="00765C72">
              <w:rPr>
                <w:rFonts w:ascii="Calibri" w:hAnsi="Calibri"/>
                <w:b/>
                <w:bCs/>
                <w:sz w:val="20"/>
                <w:szCs w:val="20"/>
              </w:rPr>
              <w:t>eneficiari</w:t>
            </w:r>
            <w:r w:rsidR="009F753A" w:rsidRPr="00765C72">
              <w:rPr>
                <w:rFonts w:ascii="Calibri" w:hAnsi="Calibri"/>
                <w:b/>
                <w:bCs/>
                <w:sz w:val="20"/>
                <w:szCs w:val="20"/>
              </w:rPr>
              <w:t>o</w:t>
            </w: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 xml:space="preserve"> ex art. 2, co.10, del Reg. Gen. 1303/2013</w:t>
            </w:r>
          </w:p>
        </w:tc>
        <w:tc>
          <w:tcPr>
            <w:tcW w:w="6356" w:type="dxa"/>
            <w:gridSpan w:val="3"/>
          </w:tcPr>
          <w:p w:rsidR="00AC01F9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</w:pPr>
            <w:r w:rsidRPr="00684690">
              <w:t>Comune</w:t>
            </w:r>
          </w:p>
          <w:p w:rsidR="00101101" w:rsidRPr="00765C72" w:rsidRDefault="00AC01F9" w:rsidP="005864EF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bCs/>
              </w:rPr>
            </w:pPr>
            <w:proofErr w:type="spellStart"/>
            <w:r>
              <w:t>Ater</w:t>
            </w:r>
            <w:proofErr w:type="spellEnd"/>
          </w:p>
        </w:tc>
      </w:tr>
      <w:tr w:rsidR="00F4408E" w:rsidRPr="00765C72" w:rsidTr="000A3FCD">
        <w:tc>
          <w:tcPr>
            <w:tcW w:w="3706" w:type="dxa"/>
            <w:gridSpan w:val="2"/>
            <w:tcBorders>
              <w:bottom w:val="single" w:sz="6" w:space="0" w:color="auto"/>
            </w:tcBorders>
          </w:tcPr>
          <w:p w:rsidR="00F4408E" w:rsidRPr="00765C72" w:rsidRDefault="00F4408E" w:rsidP="00F4408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Altre amministrazioni coinvolte</w:t>
            </w:r>
          </w:p>
        </w:tc>
        <w:tc>
          <w:tcPr>
            <w:tcW w:w="6356" w:type="dxa"/>
            <w:gridSpan w:val="3"/>
            <w:tcBorders>
              <w:bottom w:val="single" w:sz="6" w:space="0" w:color="auto"/>
            </w:tcBorders>
          </w:tcPr>
          <w:p w:rsidR="00F4408E" w:rsidRPr="00765C72" w:rsidRDefault="00F4408E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C01F9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AC01F9" w:rsidRPr="00684690" w:rsidRDefault="00AC01F9" w:rsidP="00F3325C">
            <w:pPr>
              <w:pStyle w:val="Paragrafoelenco"/>
              <w:spacing w:after="0" w:line="240" w:lineRule="auto"/>
              <w:ind w:left="0"/>
              <w:contextualSpacing w:val="0"/>
            </w:pPr>
            <w:r w:rsidRPr="00AC01F9">
              <w:rPr>
                <w:b/>
                <w:sz w:val="20"/>
                <w:szCs w:val="20"/>
              </w:rPr>
              <w:t>Riferimenti dell’ente proprietario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AC01F9" w:rsidRPr="00E86C67" w:rsidRDefault="00AC01F9" w:rsidP="00A67D1B">
            <w:pPr>
              <w:rPr>
                <w:rFonts w:ascii="Calibri" w:hAnsi="Calibri"/>
                <w:sz w:val="20"/>
                <w:szCs w:val="20"/>
              </w:rPr>
            </w:pPr>
            <w:r w:rsidRPr="00E86C67">
              <w:rPr>
                <w:rFonts w:ascii="Calibri" w:hAnsi="Calibri"/>
                <w:sz w:val="20"/>
                <w:szCs w:val="20"/>
              </w:rPr>
              <w:t>Denominazione dell’ente: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C.F. o P.I dell’ente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Regione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Provincia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Comune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Cap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PEC</w:t>
            </w:r>
          </w:p>
          <w:p w:rsidR="00AC01F9" w:rsidRPr="00E86C67" w:rsidRDefault="00AC01F9" w:rsidP="00A67D1B">
            <w:pPr>
              <w:rPr>
                <w:rFonts w:ascii="Calibri" w:hAnsi="Calibri"/>
                <w:sz w:val="20"/>
                <w:szCs w:val="20"/>
              </w:rPr>
            </w:pPr>
            <w:r w:rsidRPr="00E86C67">
              <w:rPr>
                <w:rFonts w:ascii="Calibri" w:hAnsi="Calibri"/>
                <w:sz w:val="20"/>
                <w:szCs w:val="20"/>
              </w:rPr>
              <w:t>Legale rappresentante: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cognome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nome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carica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C.F.</w:t>
            </w:r>
          </w:p>
          <w:p w:rsidR="00AC01F9" w:rsidRPr="00E86C67" w:rsidRDefault="00AC01F9" w:rsidP="00A67D1B">
            <w:pPr>
              <w:rPr>
                <w:rFonts w:ascii="Calibri" w:hAnsi="Calibri"/>
                <w:sz w:val="20"/>
                <w:szCs w:val="20"/>
              </w:rPr>
            </w:pPr>
            <w:r w:rsidRPr="00E86C67">
              <w:rPr>
                <w:rFonts w:ascii="Calibri" w:hAnsi="Calibri"/>
                <w:sz w:val="20"/>
                <w:szCs w:val="20"/>
              </w:rPr>
              <w:t>Responsabile del procedimento (compilatore della scheda):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cognome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 xml:space="preserve">nome 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ruolo rivestito all’interno dell’ente</w:t>
            </w:r>
          </w:p>
          <w:p w:rsidR="00AC01F9" w:rsidRPr="00E86C67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 xml:space="preserve">mail </w:t>
            </w:r>
          </w:p>
          <w:p w:rsidR="00AC01F9" w:rsidRPr="002A3106" w:rsidRDefault="00AC01F9" w:rsidP="00AC01F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E86C67">
              <w:rPr>
                <w:sz w:val="20"/>
                <w:szCs w:val="20"/>
              </w:rPr>
              <w:t>telefono</w:t>
            </w:r>
          </w:p>
        </w:tc>
      </w:tr>
      <w:tr w:rsidR="00F7041E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F7041E" w:rsidRPr="00684690" w:rsidRDefault="00F7041E" w:rsidP="00E24475">
            <w:pPr>
              <w:pStyle w:val="Paragrafoelenco"/>
              <w:spacing w:after="0" w:line="240" w:lineRule="auto"/>
              <w:ind w:left="0"/>
              <w:contextualSpacing w:val="0"/>
            </w:pPr>
            <w:r w:rsidRPr="00F7041E">
              <w:rPr>
                <w:b/>
                <w:sz w:val="20"/>
                <w:szCs w:val="20"/>
              </w:rPr>
              <w:t xml:space="preserve">Denominazione </w:t>
            </w:r>
            <w:r w:rsidR="00E24475">
              <w:rPr>
                <w:b/>
                <w:sz w:val="20"/>
                <w:szCs w:val="20"/>
              </w:rPr>
              <w:t>dell’operazione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F7041E" w:rsidRPr="00684690" w:rsidRDefault="00F7041E" w:rsidP="00E24475">
            <w:pPr>
              <w:jc w:val="both"/>
            </w:pPr>
            <w:r w:rsidRPr="00F7041E">
              <w:rPr>
                <w:rFonts w:ascii="Calibri" w:hAnsi="Calibri"/>
                <w:bCs/>
                <w:sz w:val="20"/>
                <w:szCs w:val="20"/>
              </w:rPr>
              <w:t xml:space="preserve"> denominazione correntemente utilizzata per identificare </w:t>
            </w:r>
            <w:r w:rsidR="00E24475">
              <w:rPr>
                <w:rFonts w:ascii="Calibri" w:hAnsi="Calibri"/>
                <w:bCs/>
                <w:sz w:val="20"/>
                <w:szCs w:val="20"/>
              </w:rPr>
              <w:t>i beni oggetto dell’operazione</w:t>
            </w:r>
          </w:p>
        </w:tc>
      </w:tr>
      <w:tr w:rsidR="00F7041E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F7041E" w:rsidRPr="00684690" w:rsidRDefault="00F7041E" w:rsidP="00F7041E">
            <w:pPr>
              <w:pStyle w:val="Paragrafoelenco"/>
              <w:spacing w:after="0" w:line="240" w:lineRule="auto"/>
              <w:ind w:left="0"/>
              <w:contextualSpacing w:val="0"/>
            </w:pPr>
            <w:r w:rsidRPr="00F7041E">
              <w:rPr>
                <w:b/>
                <w:sz w:val="20"/>
                <w:szCs w:val="20"/>
              </w:rPr>
              <w:t>Localizzazione*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F7041E" w:rsidRPr="00B55E5D" w:rsidRDefault="00F7041E" w:rsidP="00F7041E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B55E5D">
              <w:rPr>
                <w:sz w:val="20"/>
                <w:szCs w:val="20"/>
              </w:rPr>
              <w:t>Località</w:t>
            </w:r>
          </w:p>
          <w:p w:rsidR="00F7041E" w:rsidRPr="00B55E5D" w:rsidRDefault="00F7041E" w:rsidP="00F7041E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B55E5D">
              <w:rPr>
                <w:sz w:val="20"/>
                <w:szCs w:val="20"/>
              </w:rPr>
              <w:t>Denominazione stradale</w:t>
            </w:r>
          </w:p>
          <w:p w:rsidR="00F7041E" w:rsidRPr="00B55E5D" w:rsidRDefault="00F7041E" w:rsidP="00F7041E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B55E5D">
              <w:rPr>
                <w:sz w:val="20"/>
                <w:szCs w:val="20"/>
              </w:rPr>
              <w:t>Toponimo di località</w:t>
            </w:r>
          </w:p>
          <w:p w:rsidR="00F7041E" w:rsidRPr="00B55E5D" w:rsidRDefault="00F7041E" w:rsidP="00F7041E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B55E5D">
              <w:rPr>
                <w:sz w:val="20"/>
                <w:szCs w:val="20"/>
              </w:rPr>
              <w:t>Numero civico</w:t>
            </w:r>
          </w:p>
          <w:p w:rsidR="00F7041E" w:rsidRPr="00B55E5D" w:rsidRDefault="00F7041E" w:rsidP="00F7041E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B55E5D">
              <w:rPr>
                <w:sz w:val="20"/>
                <w:szCs w:val="20"/>
              </w:rPr>
              <w:lastRenderedPageBreak/>
              <w:t>Km</w:t>
            </w:r>
          </w:p>
          <w:p w:rsidR="00F7041E" w:rsidRPr="00684690" w:rsidRDefault="00F7041E" w:rsidP="00F7041E">
            <w:pPr>
              <w:jc w:val="both"/>
            </w:pPr>
            <w:r w:rsidRPr="00B55E5D">
              <w:rPr>
                <w:rFonts w:ascii="Calibri" w:hAnsi="Calibri"/>
                <w:sz w:val="20"/>
                <w:szCs w:val="20"/>
              </w:rPr>
              <w:t>*</w:t>
            </w:r>
            <w:r w:rsidRPr="00B55E5D">
              <w:rPr>
                <w:rFonts w:ascii="Calibri" w:hAnsi="Calibri"/>
                <w:i/>
                <w:sz w:val="20"/>
                <w:szCs w:val="20"/>
              </w:rPr>
              <w:t>Se il</w:t>
            </w:r>
            <w:r w:rsidR="00E24475">
              <w:rPr>
                <w:rFonts w:ascii="Calibri" w:hAnsi="Calibri"/>
                <w:i/>
                <w:sz w:val="20"/>
                <w:szCs w:val="20"/>
              </w:rPr>
              <w:t>/i</w:t>
            </w:r>
            <w:r w:rsidRPr="00B55E5D">
              <w:rPr>
                <w:rFonts w:ascii="Calibri" w:hAnsi="Calibri"/>
                <w:i/>
                <w:sz w:val="20"/>
                <w:szCs w:val="20"/>
              </w:rPr>
              <w:t xml:space="preserve"> bene</w:t>
            </w:r>
            <w:r w:rsidR="00E24475">
              <w:rPr>
                <w:rFonts w:ascii="Calibri" w:hAnsi="Calibri"/>
                <w:i/>
                <w:sz w:val="20"/>
                <w:szCs w:val="20"/>
              </w:rPr>
              <w:t>/i</w:t>
            </w:r>
            <w:r w:rsidRPr="00B55E5D">
              <w:rPr>
                <w:rFonts w:ascii="Calibri" w:hAnsi="Calibri"/>
                <w:i/>
                <w:sz w:val="20"/>
                <w:szCs w:val="20"/>
              </w:rPr>
              <w:t xml:space="preserve"> ha</w:t>
            </w:r>
            <w:r w:rsidR="00E24475">
              <w:rPr>
                <w:rFonts w:ascii="Calibri" w:hAnsi="Calibri"/>
                <w:i/>
                <w:sz w:val="20"/>
                <w:szCs w:val="20"/>
              </w:rPr>
              <w:t>nno</w:t>
            </w:r>
            <w:r w:rsidRPr="00B55E5D">
              <w:rPr>
                <w:rFonts w:ascii="Calibri" w:hAnsi="Calibri"/>
                <w:i/>
                <w:sz w:val="20"/>
                <w:szCs w:val="20"/>
              </w:rPr>
              <w:t xml:space="preserve"> più di un accesso su vie differenti inserire il principale. La località è obbligatoria. E’ obbligatorio almeno uno dei seguenti campi: toponimo/denominazione stradale; nel caso si inserisca la denominazione stradale è obbligatorio inserire il numero civico e il KM.</w:t>
            </w:r>
          </w:p>
        </w:tc>
      </w:tr>
      <w:tr w:rsidR="00F7041E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F7041E" w:rsidRPr="00684690" w:rsidRDefault="00F7041E" w:rsidP="00F7041E">
            <w:pPr>
              <w:pStyle w:val="Paragrafoelenco"/>
              <w:spacing w:after="0" w:line="240" w:lineRule="auto"/>
              <w:ind w:left="0"/>
              <w:contextualSpacing w:val="0"/>
            </w:pPr>
            <w:r w:rsidRPr="00F7041E">
              <w:rPr>
                <w:b/>
                <w:sz w:val="20"/>
                <w:szCs w:val="20"/>
              </w:rPr>
              <w:lastRenderedPageBreak/>
              <w:t>Coordinate geografiche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F7041E" w:rsidRPr="00B55E5D" w:rsidRDefault="00F7041E" w:rsidP="002A7632">
            <w:pPr>
              <w:pStyle w:val="Paragrafoelenco"/>
              <w:spacing w:after="0" w:line="240" w:lineRule="auto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B55E5D">
              <w:rPr>
                <w:sz w:val="20"/>
                <w:szCs w:val="20"/>
              </w:rPr>
              <w:t>Sistema di riferimento e coordinate (se il</w:t>
            </w:r>
            <w:r w:rsidR="002A7632">
              <w:rPr>
                <w:sz w:val="20"/>
                <w:szCs w:val="20"/>
              </w:rPr>
              <w:t>/i</w:t>
            </w:r>
            <w:r w:rsidRPr="00B55E5D">
              <w:rPr>
                <w:sz w:val="20"/>
                <w:szCs w:val="20"/>
              </w:rPr>
              <w:t xml:space="preserve"> bene</w:t>
            </w:r>
            <w:r w:rsidR="002A7632">
              <w:rPr>
                <w:sz w:val="20"/>
                <w:szCs w:val="20"/>
              </w:rPr>
              <w:t>/i</w:t>
            </w:r>
            <w:r w:rsidRPr="00B55E5D">
              <w:rPr>
                <w:sz w:val="20"/>
                <w:szCs w:val="20"/>
              </w:rPr>
              <w:t xml:space="preserve"> </w:t>
            </w:r>
            <w:r w:rsidR="002A7632">
              <w:rPr>
                <w:sz w:val="20"/>
                <w:szCs w:val="20"/>
              </w:rPr>
              <w:t>sono georeferenziati</w:t>
            </w:r>
            <w:r w:rsidRPr="00B55E5D">
              <w:rPr>
                <w:sz w:val="20"/>
                <w:szCs w:val="20"/>
              </w:rPr>
              <w:t>)</w:t>
            </w:r>
          </w:p>
        </w:tc>
      </w:tr>
      <w:tr w:rsidR="00F7041E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F7041E" w:rsidRPr="00684690" w:rsidRDefault="00F7041E" w:rsidP="00F7041E">
            <w:pPr>
              <w:pStyle w:val="Paragrafoelenco"/>
              <w:spacing w:after="0" w:line="240" w:lineRule="auto"/>
              <w:ind w:left="0"/>
              <w:contextualSpacing w:val="0"/>
            </w:pPr>
            <w:r w:rsidRPr="00F7041E">
              <w:rPr>
                <w:b/>
                <w:sz w:val="20"/>
                <w:szCs w:val="20"/>
              </w:rPr>
              <w:t>Riferimenti catastali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F7041E" w:rsidRPr="00F7041E" w:rsidRDefault="00F7041E" w:rsidP="00F7041E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F7041E">
              <w:rPr>
                <w:sz w:val="20"/>
                <w:szCs w:val="20"/>
              </w:rPr>
              <w:t>Comune catastale</w:t>
            </w:r>
          </w:p>
          <w:p w:rsidR="00F7041E" w:rsidRPr="00F7041E" w:rsidRDefault="00F7041E" w:rsidP="00F7041E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F7041E">
              <w:rPr>
                <w:sz w:val="20"/>
                <w:szCs w:val="20"/>
              </w:rPr>
              <w:t>Foglio</w:t>
            </w:r>
          </w:p>
          <w:p w:rsidR="00F7041E" w:rsidRPr="00F7041E" w:rsidRDefault="00F7041E" w:rsidP="00F7041E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F7041E">
              <w:rPr>
                <w:sz w:val="20"/>
                <w:szCs w:val="20"/>
              </w:rPr>
              <w:t>Particella/e</w:t>
            </w:r>
          </w:p>
          <w:p w:rsidR="00F7041E" w:rsidRPr="00684690" w:rsidRDefault="00F7041E" w:rsidP="00F7041E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</w:pPr>
            <w:r w:rsidRPr="00F7041E">
              <w:rPr>
                <w:sz w:val="20"/>
                <w:szCs w:val="20"/>
              </w:rPr>
              <w:t>Subalterno</w:t>
            </w:r>
          </w:p>
        </w:tc>
      </w:tr>
      <w:tr w:rsidR="00D552C5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D552C5" w:rsidRPr="00684690" w:rsidRDefault="00D552C5" w:rsidP="00D552C5">
            <w:pPr>
              <w:pStyle w:val="Paragrafoelenco"/>
              <w:spacing w:after="0" w:line="240" w:lineRule="auto"/>
              <w:ind w:left="0"/>
              <w:contextualSpacing w:val="0"/>
            </w:pPr>
            <w:r w:rsidRPr="00D552C5">
              <w:rPr>
                <w:b/>
                <w:sz w:val="20"/>
                <w:szCs w:val="20"/>
              </w:rPr>
              <w:t>Natura del</w:t>
            </w:r>
            <w:r w:rsidR="002A7632">
              <w:rPr>
                <w:b/>
                <w:sz w:val="20"/>
                <w:szCs w:val="20"/>
              </w:rPr>
              <w:t>/i beni</w:t>
            </w:r>
            <w:r w:rsidRPr="00D552C5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D552C5" w:rsidRDefault="00D552C5" w:rsidP="00D552C5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jc w:val="both"/>
              <w:rPr>
                <w:sz w:val="20"/>
                <w:szCs w:val="20"/>
              </w:rPr>
            </w:pPr>
            <w:r w:rsidRPr="00D552C5">
              <w:rPr>
                <w:sz w:val="20"/>
                <w:szCs w:val="20"/>
              </w:rPr>
              <w:t>Unità immobiliare</w:t>
            </w:r>
          </w:p>
          <w:p w:rsidR="00F3325C" w:rsidRPr="00D552C5" w:rsidRDefault="00F3325C" w:rsidP="00D552C5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jc w:val="both"/>
              <w:rPr>
                <w:sz w:val="20"/>
                <w:szCs w:val="20"/>
              </w:rPr>
            </w:pPr>
            <w:r w:rsidRPr="00D552C5">
              <w:rPr>
                <w:sz w:val="20"/>
                <w:szCs w:val="20"/>
              </w:rPr>
              <w:t>Fabbricato</w:t>
            </w:r>
          </w:p>
          <w:p w:rsidR="00D552C5" w:rsidRPr="00D552C5" w:rsidRDefault="00D552C5" w:rsidP="00D552C5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jc w:val="both"/>
              <w:rPr>
                <w:sz w:val="20"/>
                <w:szCs w:val="20"/>
              </w:rPr>
            </w:pPr>
            <w:r w:rsidRPr="00D552C5">
              <w:rPr>
                <w:sz w:val="20"/>
                <w:szCs w:val="20"/>
              </w:rPr>
              <w:t>Complesso architettonico</w:t>
            </w:r>
          </w:p>
          <w:p w:rsidR="00D552C5" w:rsidRPr="00D552C5" w:rsidRDefault="00D552C5" w:rsidP="00D552C5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jc w:val="both"/>
              <w:rPr>
                <w:sz w:val="20"/>
                <w:szCs w:val="20"/>
              </w:rPr>
            </w:pPr>
            <w:r w:rsidRPr="00D552C5">
              <w:rPr>
                <w:sz w:val="20"/>
                <w:szCs w:val="20"/>
              </w:rPr>
              <w:t>Altro</w:t>
            </w:r>
          </w:p>
          <w:p w:rsidR="00D552C5" w:rsidRPr="00D552C5" w:rsidRDefault="00BC4D97" w:rsidP="00A67D1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  <w:r w:rsidR="00D552C5" w:rsidRPr="00D552C5">
              <w:rPr>
                <w:rFonts w:ascii="Calibri" w:hAnsi="Calibri"/>
                <w:sz w:val="20"/>
                <w:szCs w:val="20"/>
              </w:rPr>
              <w:t xml:space="preserve">definizioni: </w:t>
            </w:r>
          </w:p>
          <w:p w:rsidR="00D552C5" w:rsidRPr="00D552C5" w:rsidRDefault="00D552C5" w:rsidP="00D552C5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D552C5">
              <w:rPr>
                <w:rFonts w:ascii="Calibri" w:hAnsi="Calibri"/>
                <w:b/>
                <w:i/>
                <w:sz w:val="20"/>
                <w:szCs w:val="20"/>
              </w:rPr>
              <w:t>fabbricato</w:t>
            </w:r>
            <w:r w:rsidRPr="00D552C5">
              <w:rPr>
                <w:rFonts w:ascii="Calibri" w:hAnsi="Calibri"/>
                <w:i/>
                <w:sz w:val="20"/>
                <w:szCs w:val="20"/>
              </w:rPr>
              <w:t xml:space="preserve">: rappresenta un organismo architettonico edificato atto ad accogliere una specifica destinazione d’uso; può essere composto </w:t>
            </w:r>
            <w:r w:rsidR="002A7632">
              <w:rPr>
                <w:rFonts w:ascii="Calibri" w:hAnsi="Calibri"/>
                <w:i/>
                <w:sz w:val="20"/>
                <w:szCs w:val="20"/>
              </w:rPr>
              <w:t xml:space="preserve">da una o più unità immobiliari </w:t>
            </w:r>
            <w:r>
              <w:rPr>
                <w:rFonts w:ascii="Calibri" w:hAnsi="Calibri"/>
                <w:i/>
                <w:sz w:val="20"/>
                <w:szCs w:val="20"/>
              </w:rPr>
              <w:t>;</w:t>
            </w:r>
          </w:p>
          <w:p w:rsidR="00D552C5" w:rsidRPr="00D552C5" w:rsidRDefault="00D552C5" w:rsidP="00D552C5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D552C5">
              <w:rPr>
                <w:rFonts w:ascii="Calibri" w:hAnsi="Calibri"/>
                <w:b/>
                <w:i/>
                <w:sz w:val="20"/>
                <w:szCs w:val="20"/>
              </w:rPr>
              <w:t>unità immobiliare</w:t>
            </w:r>
            <w:r w:rsidRPr="00D552C5">
              <w:rPr>
                <w:rFonts w:ascii="Calibri" w:hAnsi="Calibri"/>
                <w:i/>
                <w:sz w:val="20"/>
                <w:szCs w:val="20"/>
              </w:rPr>
              <w:t>: porzione di fabbricato, caratterizzato dalla au</w:t>
            </w:r>
            <w:r w:rsidR="00BC4D97">
              <w:rPr>
                <w:rFonts w:ascii="Calibri" w:hAnsi="Calibri"/>
                <w:i/>
                <w:sz w:val="20"/>
                <w:szCs w:val="20"/>
              </w:rPr>
              <w:t xml:space="preserve">tonomia funzionale </w:t>
            </w:r>
            <w:r w:rsidRPr="00D552C5">
              <w:rPr>
                <w:rFonts w:ascii="Calibri" w:hAnsi="Calibri"/>
                <w:i/>
                <w:sz w:val="20"/>
                <w:szCs w:val="20"/>
              </w:rPr>
              <w:t>e reddituale</w:t>
            </w:r>
            <w:r>
              <w:rPr>
                <w:rFonts w:ascii="Calibri" w:hAnsi="Calibri"/>
                <w:i/>
                <w:sz w:val="20"/>
                <w:szCs w:val="20"/>
              </w:rPr>
              <w:t>;</w:t>
            </w:r>
          </w:p>
          <w:p w:rsidR="00D552C5" w:rsidRPr="00D552C5" w:rsidRDefault="00D552C5" w:rsidP="00F3325C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D552C5">
              <w:rPr>
                <w:rFonts w:ascii="Calibri" w:hAnsi="Calibri"/>
                <w:b/>
                <w:i/>
                <w:sz w:val="20"/>
                <w:szCs w:val="20"/>
              </w:rPr>
              <w:t>complesso architettonico</w:t>
            </w:r>
            <w:r w:rsidRPr="00D552C5">
              <w:rPr>
                <w:rFonts w:ascii="Calibri" w:hAnsi="Calibri"/>
                <w:i/>
                <w:sz w:val="20"/>
                <w:szCs w:val="20"/>
              </w:rPr>
              <w:t xml:space="preserve">: si intende un sistema di più corpi di fabbrica, collegati </w:t>
            </w:r>
            <w:r w:rsidR="00F3325C">
              <w:rPr>
                <w:rFonts w:ascii="Calibri" w:hAnsi="Calibri"/>
                <w:i/>
                <w:sz w:val="20"/>
                <w:szCs w:val="20"/>
              </w:rPr>
              <w:t>funzionalmente</w:t>
            </w:r>
            <w:r w:rsidRPr="00D552C5">
              <w:rPr>
                <w:rFonts w:ascii="Calibri" w:hAnsi="Calibri"/>
                <w:i/>
                <w:sz w:val="20"/>
                <w:szCs w:val="20"/>
              </w:rPr>
              <w:t xml:space="preserve"> tra loro a formare un’entità spazialmente circoscritta;</w:t>
            </w:r>
          </w:p>
        </w:tc>
      </w:tr>
      <w:tr w:rsidR="005624E9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5624E9" w:rsidRPr="004A7CCA" w:rsidRDefault="005624E9" w:rsidP="005624E9">
            <w:pPr>
              <w:pStyle w:val="Paragrafoelenco"/>
              <w:spacing w:after="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4A7CCA">
              <w:rPr>
                <w:b/>
                <w:sz w:val="20"/>
                <w:szCs w:val="20"/>
              </w:rPr>
              <w:t>Anno/Periodo di realizzazione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5624E9" w:rsidRPr="005624E9" w:rsidRDefault="005624E9" w:rsidP="005624E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5624E9">
              <w:rPr>
                <w:sz w:val="20"/>
                <w:szCs w:val="20"/>
              </w:rPr>
              <w:t xml:space="preserve">Anno___________________ </w:t>
            </w:r>
          </w:p>
          <w:p w:rsidR="005624E9" w:rsidRPr="005624E9" w:rsidRDefault="005624E9" w:rsidP="00A67D1B">
            <w:pPr>
              <w:rPr>
                <w:rFonts w:ascii="Calibri" w:hAnsi="Calibri"/>
                <w:sz w:val="20"/>
                <w:szCs w:val="20"/>
              </w:rPr>
            </w:pPr>
            <w:r w:rsidRPr="005624E9">
              <w:rPr>
                <w:rFonts w:ascii="Calibri" w:hAnsi="Calibri"/>
                <w:sz w:val="20"/>
                <w:szCs w:val="20"/>
              </w:rPr>
              <w:t>oppure indicare frazione di secolo_____________</w:t>
            </w:r>
          </w:p>
          <w:p w:rsidR="005624E9" w:rsidRPr="005624E9" w:rsidRDefault="005624E9" w:rsidP="005624E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5624E9">
              <w:rPr>
                <w:sz w:val="20"/>
                <w:szCs w:val="20"/>
              </w:rPr>
              <w:t>Fine</w:t>
            </w:r>
          </w:p>
          <w:p w:rsidR="005624E9" w:rsidRPr="005624E9" w:rsidRDefault="005624E9" w:rsidP="005624E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5624E9">
              <w:rPr>
                <w:sz w:val="20"/>
                <w:szCs w:val="20"/>
              </w:rPr>
              <w:t>Inizio</w:t>
            </w:r>
          </w:p>
          <w:p w:rsidR="005624E9" w:rsidRPr="005624E9" w:rsidRDefault="005624E9" w:rsidP="005624E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5624E9">
              <w:rPr>
                <w:sz w:val="20"/>
                <w:szCs w:val="20"/>
              </w:rPr>
              <w:t>Metà</w:t>
            </w:r>
          </w:p>
          <w:p w:rsidR="005624E9" w:rsidRPr="00684690" w:rsidRDefault="005624E9" w:rsidP="005624E9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</w:pPr>
            <w:r w:rsidRPr="005624E9">
              <w:rPr>
                <w:sz w:val="20"/>
                <w:szCs w:val="20"/>
              </w:rPr>
              <w:t>Prima metà</w:t>
            </w:r>
          </w:p>
        </w:tc>
      </w:tr>
      <w:tr w:rsidR="004A7CCA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4A7CCA" w:rsidRPr="004A7CCA" w:rsidRDefault="004A7CCA" w:rsidP="002A7632">
            <w:pPr>
              <w:pStyle w:val="Paragrafoelenco"/>
              <w:spacing w:after="0" w:line="240" w:lineRule="auto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4A7CCA">
              <w:rPr>
                <w:b/>
                <w:sz w:val="20"/>
                <w:szCs w:val="20"/>
              </w:rPr>
              <w:t>Descrizione del contesto in cui il bene</w:t>
            </w:r>
            <w:r w:rsidR="002A7632">
              <w:rPr>
                <w:b/>
                <w:sz w:val="20"/>
                <w:szCs w:val="20"/>
              </w:rPr>
              <w:t>/i</w:t>
            </w:r>
            <w:r w:rsidRPr="004A7CCA">
              <w:rPr>
                <w:b/>
                <w:sz w:val="20"/>
                <w:szCs w:val="20"/>
              </w:rPr>
              <w:t xml:space="preserve"> </w:t>
            </w:r>
            <w:r w:rsidR="002A7632">
              <w:rPr>
                <w:b/>
                <w:sz w:val="20"/>
                <w:szCs w:val="20"/>
              </w:rPr>
              <w:t>sono inseriti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4A7CCA" w:rsidRPr="004A7CCA" w:rsidRDefault="004A7CCA" w:rsidP="00A67D1B">
            <w:pPr>
              <w:rPr>
                <w:rFonts w:ascii="Calibri" w:hAnsi="Calibri"/>
                <w:sz w:val="20"/>
                <w:szCs w:val="20"/>
              </w:rPr>
            </w:pPr>
            <w:r w:rsidRPr="004A7CCA">
              <w:rPr>
                <w:rFonts w:ascii="Calibri" w:hAnsi="Calibri"/>
                <w:sz w:val="20"/>
                <w:szCs w:val="20"/>
              </w:rPr>
              <w:t>Con relative connotazioni storico-culturali di riferimento</w:t>
            </w:r>
          </w:p>
        </w:tc>
      </w:tr>
      <w:tr w:rsidR="004A7CCA" w:rsidRPr="00684690" w:rsidTr="000A3FCD">
        <w:tc>
          <w:tcPr>
            <w:tcW w:w="3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7CCA" w:rsidRPr="004A7CCA" w:rsidRDefault="004A7CCA" w:rsidP="004A7CCA">
            <w:pPr>
              <w:pStyle w:val="Paragrafoelenco"/>
              <w:spacing w:after="0" w:line="240" w:lineRule="auto"/>
              <w:ind w:left="0"/>
              <w:contextualSpacing w:val="0"/>
              <w:rPr>
                <w:b/>
                <w:sz w:val="20"/>
                <w:szCs w:val="20"/>
              </w:rPr>
            </w:pPr>
            <w:r w:rsidRPr="004A7CCA">
              <w:rPr>
                <w:b/>
                <w:sz w:val="20"/>
                <w:szCs w:val="20"/>
              </w:rPr>
              <w:t xml:space="preserve">Documentazione fotografica </w:t>
            </w:r>
          </w:p>
        </w:tc>
        <w:tc>
          <w:tcPr>
            <w:tcW w:w="6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7CCA" w:rsidRPr="004A7CCA" w:rsidRDefault="004A7CCA" w:rsidP="00BC4D97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4A7CCA">
              <w:rPr>
                <w:rFonts w:ascii="Calibri" w:hAnsi="Calibri"/>
                <w:sz w:val="20"/>
                <w:szCs w:val="20"/>
              </w:rPr>
              <w:t>nserire foto</w:t>
            </w:r>
            <w:r w:rsidR="00B76C9B">
              <w:rPr>
                <w:rFonts w:ascii="Calibri" w:hAnsi="Calibri"/>
                <w:sz w:val="20"/>
                <w:szCs w:val="20"/>
              </w:rPr>
              <w:t xml:space="preserve"> che illustrino le caratteristiche esterne ed interne del bene</w:t>
            </w:r>
            <w:r w:rsidR="002A7632">
              <w:rPr>
                <w:rFonts w:ascii="Calibri" w:hAnsi="Calibri"/>
                <w:sz w:val="20"/>
                <w:szCs w:val="20"/>
              </w:rPr>
              <w:t>/i</w:t>
            </w:r>
            <w:r w:rsidR="00B76C9B">
              <w:rPr>
                <w:rFonts w:ascii="Calibri" w:hAnsi="Calibri"/>
                <w:sz w:val="20"/>
                <w:szCs w:val="20"/>
              </w:rPr>
              <w:t xml:space="preserve">, del contesto in cui </w:t>
            </w:r>
            <w:r w:rsidRPr="004A7CC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A7632">
              <w:rPr>
                <w:rFonts w:ascii="Calibri" w:hAnsi="Calibri"/>
                <w:sz w:val="20"/>
                <w:szCs w:val="20"/>
              </w:rPr>
              <w:t>gli stessi</w:t>
            </w:r>
            <w:r w:rsidR="00B76C9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A7632">
              <w:rPr>
                <w:rFonts w:ascii="Calibri" w:hAnsi="Calibri"/>
                <w:sz w:val="20"/>
                <w:szCs w:val="20"/>
              </w:rPr>
              <w:t>sono inseriti</w:t>
            </w:r>
            <w:r w:rsidR="00B76C9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A7CCA">
              <w:rPr>
                <w:rFonts w:ascii="Calibri" w:hAnsi="Calibri"/>
                <w:sz w:val="20"/>
                <w:szCs w:val="20"/>
              </w:rPr>
              <w:t xml:space="preserve">e </w:t>
            </w:r>
            <w:r w:rsidR="002A7632">
              <w:rPr>
                <w:rFonts w:ascii="Calibri" w:hAnsi="Calibri"/>
                <w:sz w:val="20"/>
                <w:szCs w:val="20"/>
              </w:rPr>
              <w:t>gli</w:t>
            </w:r>
            <w:r w:rsidR="00B76C9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A7632">
              <w:rPr>
                <w:rFonts w:ascii="Calibri" w:hAnsi="Calibri"/>
                <w:sz w:val="20"/>
                <w:szCs w:val="20"/>
              </w:rPr>
              <w:t>stralci planimetrici</w:t>
            </w:r>
          </w:p>
        </w:tc>
      </w:tr>
      <w:tr w:rsidR="004A7CCA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4A7CCA" w:rsidRPr="004A7CCA" w:rsidRDefault="004A7CCA" w:rsidP="004A7CCA">
            <w:pPr>
              <w:pStyle w:val="Paragrafoelenco"/>
              <w:spacing w:after="0" w:line="240" w:lineRule="auto"/>
              <w:ind w:left="0"/>
              <w:contextualSpacing w:val="0"/>
              <w:rPr>
                <w:b/>
                <w:sz w:val="20"/>
                <w:szCs w:val="20"/>
              </w:rPr>
            </w:pPr>
            <w:r w:rsidRPr="004A7CCA">
              <w:rPr>
                <w:b/>
                <w:sz w:val="20"/>
                <w:szCs w:val="20"/>
              </w:rPr>
              <w:t>Altra documentazione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4A7CCA" w:rsidRPr="004A7CCA" w:rsidRDefault="004A7CCA" w:rsidP="004A7CC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A7CCA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4A7CCA" w:rsidRPr="004A7CCA" w:rsidRDefault="004A7CCA" w:rsidP="00B76C9B">
            <w:pPr>
              <w:pStyle w:val="Paragrafoelenco"/>
              <w:spacing w:after="0" w:line="240" w:lineRule="auto"/>
              <w:ind w:left="0"/>
              <w:contextualSpacing w:val="0"/>
              <w:rPr>
                <w:b/>
                <w:sz w:val="20"/>
                <w:szCs w:val="20"/>
              </w:rPr>
            </w:pPr>
            <w:r w:rsidRPr="004A7CCA">
              <w:rPr>
                <w:b/>
                <w:sz w:val="20"/>
                <w:szCs w:val="20"/>
              </w:rPr>
              <w:t>Sintesi descrittiva del</w:t>
            </w:r>
            <w:r w:rsidR="002A7632">
              <w:rPr>
                <w:b/>
                <w:sz w:val="20"/>
                <w:szCs w:val="20"/>
              </w:rPr>
              <w:t>/i</w:t>
            </w:r>
            <w:r w:rsidRPr="004A7CCA">
              <w:rPr>
                <w:b/>
                <w:sz w:val="20"/>
                <w:szCs w:val="20"/>
              </w:rPr>
              <w:t xml:space="preserve"> bene</w:t>
            </w:r>
            <w:r w:rsidR="002A7632">
              <w:rPr>
                <w:b/>
                <w:sz w:val="20"/>
                <w:szCs w:val="20"/>
              </w:rPr>
              <w:t>/i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4A7CCA" w:rsidRPr="00B55E5D" w:rsidRDefault="00B76C9B" w:rsidP="00BC4D97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Descrizione delle caratteristiche architettoniche, strutturali, dimensionali, impiantistiche e del contesto del</w:t>
            </w:r>
            <w:r w:rsidR="002A7632">
              <w:rPr>
                <w:rFonts w:ascii="Calibri" w:hAnsi="Calibri"/>
                <w:sz w:val="20"/>
                <w:szCs w:val="20"/>
              </w:rPr>
              <w:t>/i</w:t>
            </w:r>
            <w:r>
              <w:rPr>
                <w:rFonts w:ascii="Calibri" w:hAnsi="Calibri"/>
                <w:sz w:val="20"/>
                <w:szCs w:val="20"/>
              </w:rPr>
              <w:t xml:space="preserve"> bene</w:t>
            </w:r>
            <w:r w:rsidR="002A7632">
              <w:rPr>
                <w:rFonts w:ascii="Calibri" w:hAnsi="Calibri"/>
                <w:sz w:val="20"/>
                <w:szCs w:val="20"/>
              </w:rPr>
              <w:t>/i</w:t>
            </w:r>
            <w:r>
              <w:rPr>
                <w:rFonts w:ascii="Calibri" w:hAnsi="Calibri"/>
                <w:sz w:val="20"/>
                <w:szCs w:val="20"/>
              </w:rPr>
              <w:t xml:space="preserve"> c</w:t>
            </w:r>
            <w:r w:rsidR="004A7CCA" w:rsidRPr="004A7CCA">
              <w:rPr>
                <w:rFonts w:ascii="Calibri" w:hAnsi="Calibri"/>
                <w:sz w:val="20"/>
                <w:szCs w:val="20"/>
              </w:rPr>
              <w:t>on ind</w:t>
            </w:r>
            <w:r>
              <w:rPr>
                <w:rFonts w:ascii="Calibri" w:hAnsi="Calibri"/>
                <w:sz w:val="20"/>
                <w:szCs w:val="20"/>
              </w:rPr>
              <w:t xml:space="preserve">icazione di eventuali modifiche, demolizioni e/o </w:t>
            </w:r>
            <w:r w:rsidR="004A7CCA" w:rsidRPr="004A7CCA">
              <w:rPr>
                <w:rFonts w:ascii="Calibri" w:hAnsi="Calibri"/>
                <w:sz w:val="20"/>
                <w:szCs w:val="20"/>
              </w:rPr>
              <w:t>ricostruzioni nel tempo</w:t>
            </w:r>
          </w:p>
        </w:tc>
      </w:tr>
      <w:tr w:rsidR="004A7CCA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4A7CCA" w:rsidRPr="004A7CCA" w:rsidRDefault="004A7CCA" w:rsidP="004A7CCA">
            <w:pPr>
              <w:pStyle w:val="Paragrafoelenco"/>
              <w:spacing w:after="0" w:line="240" w:lineRule="auto"/>
              <w:ind w:left="0"/>
              <w:contextualSpacing w:val="0"/>
              <w:rPr>
                <w:sz w:val="20"/>
                <w:szCs w:val="20"/>
              </w:rPr>
            </w:pPr>
            <w:r w:rsidRPr="004A7CCA">
              <w:rPr>
                <w:b/>
                <w:sz w:val="20"/>
                <w:szCs w:val="20"/>
              </w:rPr>
              <w:t>Destinazione d’uso attuale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4A7CCA" w:rsidRPr="004A7CCA" w:rsidRDefault="004A7CCA" w:rsidP="00A67D1B">
            <w:pPr>
              <w:rPr>
                <w:rFonts w:ascii="Calibri" w:hAnsi="Calibri"/>
                <w:sz w:val="20"/>
                <w:szCs w:val="20"/>
              </w:rPr>
            </w:pPr>
            <w:r w:rsidRPr="004A7CCA">
              <w:rPr>
                <w:rFonts w:ascii="Calibri" w:hAnsi="Calibri"/>
                <w:sz w:val="20"/>
                <w:szCs w:val="20"/>
              </w:rPr>
              <w:t xml:space="preserve">Uso specifico prevalente </w:t>
            </w:r>
          </w:p>
          <w:p w:rsidR="004A7CCA" w:rsidRPr="004A7CCA" w:rsidRDefault="004A7CCA" w:rsidP="004A7CCA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4A7CCA">
              <w:rPr>
                <w:sz w:val="20"/>
                <w:szCs w:val="20"/>
              </w:rPr>
              <w:t>Non utilizzato</w:t>
            </w:r>
          </w:p>
          <w:p w:rsidR="004A7CCA" w:rsidRPr="004A7CCA" w:rsidRDefault="004A7CCA" w:rsidP="004A7CCA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4A7CCA">
              <w:rPr>
                <w:sz w:val="20"/>
                <w:szCs w:val="20"/>
              </w:rPr>
              <w:t>Residenziale</w:t>
            </w:r>
          </w:p>
          <w:p w:rsidR="004A7CCA" w:rsidRPr="004A7CCA" w:rsidRDefault="004A7CCA" w:rsidP="004A7CCA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4A7CCA">
              <w:rPr>
                <w:sz w:val="20"/>
                <w:szCs w:val="20"/>
              </w:rPr>
              <w:t>Commerciale</w:t>
            </w:r>
          </w:p>
          <w:p w:rsidR="004A7CCA" w:rsidRPr="004A7CCA" w:rsidRDefault="004A7CCA" w:rsidP="004A7CCA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4A7CCA">
              <w:rPr>
                <w:sz w:val="20"/>
                <w:szCs w:val="20"/>
              </w:rPr>
              <w:t>Culturale</w:t>
            </w:r>
          </w:p>
          <w:p w:rsidR="004A7CCA" w:rsidRPr="004A7CCA" w:rsidRDefault="004A7CCA" w:rsidP="004A7CCA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4A7CCA">
              <w:rPr>
                <w:sz w:val="20"/>
                <w:szCs w:val="20"/>
              </w:rPr>
              <w:t>Ludico/ricreativo</w:t>
            </w:r>
          </w:p>
          <w:p w:rsidR="004A7CCA" w:rsidRPr="004A7CCA" w:rsidRDefault="004A7CCA" w:rsidP="004A7CCA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4A7CCA">
              <w:rPr>
                <w:sz w:val="20"/>
                <w:szCs w:val="20"/>
              </w:rPr>
              <w:t>Turistico/ricettivo</w:t>
            </w:r>
          </w:p>
          <w:p w:rsidR="004A7CCA" w:rsidRPr="004A7CCA" w:rsidRDefault="004A7CCA" w:rsidP="004A7CCA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4A7CCA">
              <w:rPr>
                <w:sz w:val="20"/>
                <w:szCs w:val="20"/>
              </w:rPr>
              <w:t>Servizi pubblici</w:t>
            </w:r>
          </w:p>
          <w:p w:rsidR="004A7CCA" w:rsidRPr="00F3325C" w:rsidRDefault="004A7CCA" w:rsidP="00F3325C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97" w:hanging="284"/>
              <w:contextualSpacing w:val="0"/>
              <w:rPr>
                <w:sz w:val="20"/>
                <w:szCs w:val="20"/>
              </w:rPr>
            </w:pPr>
            <w:r w:rsidRPr="004A7CCA">
              <w:rPr>
                <w:sz w:val="20"/>
                <w:szCs w:val="20"/>
              </w:rPr>
              <w:t>altro</w:t>
            </w:r>
          </w:p>
        </w:tc>
      </w:tr>
      <w:tr w:rsidR="00B76C9B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B76C9B" w:rsidRPr="004A7CCA" w:rsidRDefault="00B76C9B" w:rsidP="004A7CCA">
            <w:pPr>
              <w:pStyle w:val="Paragrafoelenco"/>
              <w:spacing w:after="0" w:line="240" w:lineRule="auto"/>
              <w:ind w:left="0"/>
              <w:contextualSpacing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Vincoli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A924EA" w:rsidRDefault="00B76C9B" w:rsidP="0024105A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Specificare che il</w:t>
            </w:r>
            <w:r w:rsidR="002A7632">
              <w:rPr>
                <w:rFonts w:ascii="Calibri" w:hAnsi="Calibri"/>
                <w:sz w:val="20"/>
                <w:szCs w:val="20"/>
              </w:rPr>
              <w:t>/i</w:t>
            </w:r>
            <w:r>
              <w:rPr>
                <w:rFonts w:ascii="Calibri" w:hAnsi="Calibri"/>
                <w:sz w:val="20"/>
                <w:szCs w:val="20"/>
              </w:rPr>
              <w:t xml:space="preserve"> bene</w:t>
            </w:r>
            <w:r w:rsidR="002A7632">
              <w:rPr>
                <w:rFonts w:ascii="Calibri" w:hAnsi="Calibri"/>
                <w:sz w:val="20"/>
                <w:szCs w:val="20"/>
              </w:rPr>
              <w:t>/i</w:t>
            </w:r>
            <w:r>
              <w:rPr>
                <w:rFonts w:ascii="Calibri" w:hAnsi="Calibri"/>
                <w:sz w:val="20"/>
                <w:szCs w:val="20"/>
              </w:rPr>
              <w:t xml:space="preserve"> non sia</w:t>
            </w:r>
            <w:r w:rsidR="002A7632">
              <w:rPr>
                <w:rFonts w:ascii="Calibri" w:hAnsi="Calibri"/>
                <w:sz w:val="20"/>
                <w:szCs w:val="20"/>
              </w:rPr>
              <w:t>no soggetti</w:t>
            </w:r>
            <w:r>
              <w:rPr>
                <w:rFonts w:ascii="Calibri" w:hAnsi="Calibri"/>
                <w:sz w:val="20"/>
                <w:szCs w:val="20"/>
              </w:rPr>
              <w:t xml:space="preserve"> ad alcun vincolo (urbanistico</w:t>
            </w:r>
            <w:r w:rsidR="00A924EA">
              <w:rPr>
                <w:rFonts w:ascii="Calibri" w:hAnsi="Calibri"/>
                <w:sz w:val="20"/>
                <w:szCs w:val="20"/>
              </w:rPr>
              <w:t xml:space="preserve">, storico-archeologico, </w:t>
            </w:r>
            <w:r>
              <w:rPr>
                <w:rFonts w:ascii="Calibri" w:hAnsi="Calibri"/>
                <w:sz w:val="20"/>
                <w:szCs w:val="20"/>
              </w:rPr>
              <w:t xml:space="preserve">idrogeologico, altro). </w:t>
            </w:r>
          </w:p>
          <w:p w:rsidR="00B76C9B" w:rsidRPr="004A7CCA" w:rsidRDefault="00B76C9B" w:rsidP="0024105A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caso di bene</w:t>
            </w:r>
            <w:r w:rsidR="002A7632">
              <w:rPr>
                <w:rFonts w:ascii="Calibri" w:hAnsi="Calibri"/>
                <w:sz w:val="20"/>
                <w:szCs w:val="20"/>
              </w:rPr>
              <w:t>/i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2A7632">
              <w:rPr>
                <w:rFonts w:ascii="Calibri" w:hAnsi="Calibri"/>
                <w:sz w:val="20"/>
                <w:szCs w:val="20"/>
              </w:rPr>
              <w:t>vincolati</w:t>
            </w:r>
            <w:r>
              <w:rPr>
                <w:rFonts w:ascii="Calibri" w:hAnsi="Calibri"/>
                <w:sz w:val="20"/>
                <w:szCs w:val="20"/>
              </w:rPr>
              <w:t xml:space="preserve"> indicare il tipo di vincolo, nonché procedure e tempi per la piena disponibilità del bene</w:t>
            </w:r>
          </w:p>
        </w:tc>
      </w:tr>
      <w:tr w:rsidR="004A7CCA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4A7CCA" w:rsidRPr="00684690" w:rsidRDefault="004A7CCA" w:rsidP="004A7CCA">
            <w:pPr>
              <w:pStyle w:val="Paragrafoelenco"/>
              <w:spacing w:after="0" w:line="240" w:lineRule="auto"/>
              <w:ind w:left="0"/>
              <w:contextualSpacing w:val="0"/>
            </w:pPr>
            <w:r w:rsidRPr="004A7CCA">
              <w:rPr>
                <w:b/>
                <w:sz w:val="20"/>
                <w:szCs w:val="20"/>
              </w:rPr>
              <w:t>Non fruibilità del bene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4A7CCA" w:rsidRPr="004A7CCA" w:rsidRDefault="004A7CCA" w:rsidP="00A67D1B">
            <w:pPr>
              <w:rPr>
                <w:rFonts w:ascii="Calibri" w:hAnsi="Calibri"/>
                <w:sz w:val="20"/>
                <w:szCs w:val="20"/>
              </w:rPr>
            </w:pPr>
            <w:r w:rsidRPr="004A7CCA">
              <w:rPr>
                <w:rFonts w:ascii="Calibri" w:hAnsi="Calibri"/>
                <w:sz w:val="20"/>
                <w:szCs w:val="20"/>
              </w:rPr>
              <w:t>Indicare le cause</w:t>
            </w:r>
          </w:p>
        </w:tc>
      </w:tr>
      <w:tr w:rsidR="00882110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882110" w:rsidRPr="005864EF" w:rsidRDefault="00882110" w:rsidP="00882110">
            <w:pPr>
              <w:pStyle w:val="Paragrafoelenco"/>
              <w:spacing w:after="0" w:line="24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Tipologia intervento </w:t>
            </w:r>
            <w:r w:rsidRPr="00882110">
              <w:rPr>
                <w:i/>
                <w:sz w:val="20"/>
                <w:szCs w:val="20"/>
              </w:rPr>
              <w:t xml:space="preserve">(barrare </w:t>
            </w:r>
            <w:r>
              <w:rPr>
                <w:i/>
                <w:sz w:val="20"/>
                <w:szCs w:val="20"/>
              </w:rPr>
              <w:t xml:space="preserve">una o </w:t>
            </w:r>
            <w:r w:rsidRPr="00882110">
              <w:rPr>
                <w:i/>
                <w:sz w:val="20"/>
                <w:szCs w:val="20"/>
              </w:rPr>
              <w:t>più caselle)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882110" w:rsidRPr="00882110" w:rsidRDefault="00882110" w:rsidP="00882110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 w:rsidRPr="00882110">
              <w:rPr>
                <w:sz w:val="20"/>
                <w:szCs w:val="20"/>
              </w:rPr>
              <w:t xml:space="preserve">interventi di manutenzione straordinaria, interventi di restauro e risanamento conservativo, interventi di ristrutturazione edilizia, come disciplinati dal DPR 6 giugno 2001 n. 380 e successive </w:t>
            </w:r>
            <w:proofErr w:type="spellStart"/>
            <w:r w:rsidRPr="00882110">
              <w:rPr>
                <w:sz w:val="20"/>
                <w:szCs w:val="20"/>
              </w:rPr>
              <w:t>mod</w:t>
            </w:r>
            <w:proofErr w:type="spellEnd"/>
            <w:r w:rsidRPr="00882110">
              <w:rPr>
                <w:sz w:val="20"/>
                <w:szCs w:val="20"/>
              </w:rPr>
              <w:t>.</w:t>
            </w:r>
            <w:r w:rsidR="00F91560">
              <w:rPr>
                <w:sz w:val="20"/>
                <w:szCs w:val="20"/>
              </w:rPr>
              <w:t xml:space="preserve"> </w:t>
            </w:r>
            <w:r w:rsidRPr="00882110">
              <w:rPr>
                <w:sz w:val="20"/>
                <w:szCs w:val="20"/>
              </w:rPr>
              <w:t xml:space="preserve">e </w:t>
            </w:r>
            <w:proofErr w:type="spellStart"/>
            <w:r w:rsidRPr="00882110">
              <w:rPr>
                <w:sz w:val="20"/>
                <w:szCs w:val="20"/>
              </w:rPr>
              <w:t>int</w:t>
            </w:r>
            <w:proofErr w:type="spellEnd"/>
            <w:r w:rsidRPr="00882110">
              <w:rPr>
                <w:sz w:val="20"/>
                <w:szCs w:val="20"/>
              </w:rPr>
              <w:t xml:space="preserve">., ed interventi comunque rivolti alla riqualificazione del patrimonio pubblico </w:t>
            </w:r>
            <w:r w:rsidRPr="00882110">
              <w:rPr>
                <w:sz w:val="20"/>
                <w:szCs w:val="20"/>
              </w:rPr>
              <w:lastRenderedPageBreak/>
              <w:t>esistente;</w:t>
            </w:r>
          </w:p>
          <w:p w:rsidR="00882110" w:rsidRPr="00882110" w:rsidRDefault="00882110" w:rsidP="00882110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 w:rsidRPr="00882110">
              <w:rPr>
                <w:sz w:val="20"/>
                <w:szCs w:val="20"/>
              </w:rPr>
              <w:t>interventi di efficientamento energetico degli edifici da perseguire mediante il miglioramento dei consumi di energia e l’innalzamento della classe della prestazione energetica, attraverso audit energetico;</w:t>
            </w:r>
          </w:p>
          <w:p w:rsidR="00882110" w:rsidRPr="00882110" w:rsidRDefault="00882110" w:rsidP="00882110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 w:rsidRPr="00882110">
              <w:rPr>
                <w:sz w:val="20"/>
                <w:szCs w:val="20"/>
              </w:rPr>
              <w:t xml:space="preserve">interventi per l’adeguamento e il miglioramento sismico. Il progetto relativo all’intervento di miglioramento sismico dovrà contenere sia la valutazione del livello di sicurezza dell’opera nella situazione </w:t>
            </w:r>
            <w:proofErr w:type="spellStart"/>
            <w:r w:rsidRPr="00882110">
              <w:rPr>
                <w:sz w:val="20"/>
                <w:szCs w:val="20"/>
              </w:rPr>
              <w:t>pre</w:t>
            </w:r>
            <w:proofErr w:type="spellEnd"/>
            <w:r w:rsidRPr="00882110">
              <w:rPr>
                <w:sz w:val="20"/>
                <w:szCs w:val="20"/>
              </w:rPr>
              <w:t>-intervento, sia la valutazione del livello di sicurezza che sarà raggiunto a seg</w:t>
            </w:r>
            <w:r w:rsidR="0024105A">
              <w:rPr>
                <w:sz w:val="20"/>
                <w:szCs w:val="20"/>
              </w:rPr>
              <w:t>uito degli interventi previsti.</w:t>
            </w:r>
          </w:p>
          <w:p w:rsidR="00882110" w:rsidRPr="00882110" w:rsidRDefault="00882110" w:rsidP="00882110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 w:rsidRPr="00882110">
              <w:rPr>
                <w:sz w:val="20"/>
                <w:szCs w:val="20"/>
              </w:rPr>
              <w:t>interventi di frazionamento/accorpamento di alloggi anche con rinnovo e sostituzione di parti anche strutturali degli edifici allo scopo di soddisfare la diversificata domanda abitativa;</w:t>
            </w:r>
          </w:p>
          <w:p w:rsidR="002A7632" w:rsidRDefault="00882110" w:rsidP="002A7632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 w:rsidRPr="00882110">
              <w:rPr>
                <w:sz w:val="20"/>
                <w:szCs w:val="20"/>
              </w:rPr>
              <w:t>interventi di abbattimento delle barriere architettoniche, per garantire l’accessibilità all’immobile e alle parti comuni, e realizzazione di soluzioni tecnologiche di domotica;</w:t>
            </w:r>
          </w:p>
          <w:p w:rsidR="00882110" w:rsidRPr="002A7632" w:rsidRDefault="002A7632" w:rsidP="0022543F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interventi innovativi che</w:t>
            </w:r>
            <w:r w:rsidR="0022543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secondo modelli integrati</w:t>
            </w:r>
            <w:r w:rsidR="0022543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coniugano</w:t>
            </w:r>
            <w:r w:rsidR="0022543F">
              <w:rPr>
                <w:sz w:val="20"/>
                <w:szCs w:val="20"/>
              </w:rPr>
              <w:t xml:space="preserve"> </w:t>
            </w:r>
            <w:r w:rsidRPr="002A7632">
              <w:rPr>
                <w:sz w:val="20"/>
                <w:szCs w:val="20"/>
              </w:rPr>
              <w:t xml:space="preserve"> le esigenze di riqualificazione energetica con quelle sismiche</w:t>
            </w:r>
          </w:p>
        </w:tc>
      </w:tr>
      <w:tr w:rsidR="0009270B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09270B" w:rsidRPr="005864EF" w:rsidRDefault="0009270B" w:rsidP="0096314B">
            <w:pPr>
              <w:pStyle w:val="Paragrafoelenco"/>
              <w:spacing w:after="0" w:line="24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09270B">
              <w:rPr>
                <w:b/>
                <w:sz w:val="20"/>
                <w:szCs w:val="20"/>
              </w:rPr>
              <w:lastRenderedPageBreak/>
              <w:t xml:space="preserve">L’azione verrà sviluppata </w:t>
            </w:r>
            <w:r w:rsidR="0096314B">
              <w:rPr>
                <w:b/>
                <w:sz w:val="20"/>
                <w:szCs w:val="20"/>
              </w:rPr>
              <w:t>attraverso: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22543F" w:rsidRPr="0022543F" w:rsidRDefault="0022543F" w:rsidP="0022543F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 w:rsidRPr="0022543F">
              <w:rPr>
                <w:sz w:val="20"/>
                <w:szCs w:val="20"/>
              </w:rPr>
              <w:t>la sperimentazione di un modello di recupero e di gestione del patrimonio immobiliare residenziale pubblico per garantire adeguata offerta abitativa a famiglie in condizioni di disagio economico a basso reddito, offrendo alloggi sociali in locazione permanente a canone sociale (di cui alla L.R. 24/97) anche attraverso interventi sostanziali di accorpamento/frazionamento delle unità abitative, per favorire la mobilità attraverso l’offerta di soluzioni abitative confacenti alla domanda diversificata dei nuclei familiari e contribuire a migliorare la gestione del patrimonio residenziale pubblico da parte degli enti proprietari;</w:t>
            </w:r>
          </w:p>
          <w:p w:rsidR="0009270B" w:rsidRPr="0024105A" w:rsidRDefault="0022543F" w:rsidP="0024105A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 w:rsidRPr="0022543F">
              <w:rPr>
                <w:sz w:val="20"/>
                <w:szCs w:val="20"/>
              </w:rPr>
              <w:t>la sperimentazione di modelli innovativi sociali e abitativi, finalizzati a integrare anche i bisogni di specifici soggetti-target con fragilità sociali (giovani coppie, anziani, famiglie monoparentali, separati, studenti fuori sede, immigrati, lavoratori fuori sede) offrendo alloggi sociali in locazione a canone concordato, anche per l’utilizzo temporaneo atto a conciliare le esigenze famiglia-lavoro, mediante il recupero di immobili pubblici;</w:t>
            </w:r>
          </w:p>
        </w:tc>
      </w:tr>
      <w:tr w:rsidR="00CB778D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CB778D" w:rsidRPr="0009270B" w:rsidRDefault="00CB778D" w:rsidP="0009270B">
            <w:pPr>
              <w:pStyle w:val="Paragrafoelenco"/>
              <w:spacing w:after="0" w:line="24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locativa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CB778D" w:rsidRDefault="00CB778D" w:rsidP="00CB778D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di alloggi destinati a canone concordato (L.</w:t>
            </w:r>
            <w:r w:rsidR="00BC4D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431/98)</w:t>
            </w:r>
          </w:p>
          <w:p w:rsidR="00CB778D" w:rsidRDefault="00CB778D" w:rsidP="00CB778D">
            <w:pPr>
              <w:pStyle w:val="Paragrafoelenco"/>
              <w:numPr>
                <w:ilvl w:val="0"/>
                <w:numId w:val="47"/>
              </w:numPr>
              <w:spacing w:after="0" w:line="240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termine</w:t>
            </w:r>
            <w:r w:rsidR="0022543F">
              <w:rPr>
                <w:sz w:val="20"/>
                <w:szCs w:val="20"/>
              </w:rPr>
              <w:t>…(n)</w:t>
            </w:r>
          </w:p>
          <w:p w:rsidR="00CB778D" w:rsidRDefault="0022543F" w:rsidP="00CB778D">
            <w:pPr>
              <w:pStyle w:val="Paragrafoelenco"/>
              <w:numPr>
                <w:ilvl w:val="0"/>
                <w:numId w:val="47"/>
              </w:numPr>
              <w:spacing w:after="0" w:line="240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permanente…(n)</w:t>
            </w:r>
          </w:p>
          <w:p w:rsidR="00CB778D" w:rsidRPr="00CB778D" w:rsidRDefault="00CB778D" w:rsidP="00CB778D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 w:rsidRPr="00CB778D">
              <w:rPr>
                <w:sz w:val="20"/>
                <w:szCs w:val="20"/>
              </w:rPr>
              <w:t>numero di alloggi destinati alla locazione permanente a canone sociale (L.R. 24/97)</w:t>
            </w:r>
            <w:r w:rsidR="0022543F">
              <w:rPr>
                <w:sz w:val="20"/>
                <w:szCs w:val="20"/>
              </w:rPr>
              <w:t>…(n)</w:t>
            </w:r>
          </w:p>
        </w:tc>
      </w:tr>
      <w:tr w:rsidR="00B76C9B" w:rsidRPr="00765C72" w:rsidTr="007A6853">
        <w:tc>
          <w:tcPr>
            <w:tcW w:w="3706" w:type="dxa"/>
            <w:gridSpan w:val="2"/>
            <w:shd w:val="clear" w:color="auto" w:fill="auto"/>
            <w:vAlign w:val="center"/>
          </w:tcPr>
          <w:p w:rsidR="00695909" w:rsidRDefault="00B76C9B" w:rsidP="00695909">
            <w:pPr>
              <w:pStyle w:val="Paragrafoelenco"/>
              <w:spacing w:after="0" w:line="24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Esplicitare </w:t>
            </w:r>
            <w:r w:rsidR="00695909">
              <w:rPr>
                <w:b/>
                <w:sz w:val="20"/>
                <w:szCs w:val="20"/>
              </w:rPr>
              <w:t xml:space="preserve">le caratteristiche </w:t>
            </w:r>
            <w:r w:rsidR="00695909" w:rsidRPr="00695909">
              <w:rPr>
                <w:b/>
                <w:sz w:val="20"/>
                <w:szCs w:val="20"/>
              </w:rPr>
              <w:t>degli spazi</w:t>
            </w:r>
            <w:r w:rsidR="00695909">
              <w:rPr>
                <w:b/>
                <w:sz w:val="20"/>
                <w:szCs w:val="20"/>
              </w:rPr>
              <w:t xml:space="preserve"> che si vogliono realizzare:</w:t>
            </w:r>
            <w:r w:rsidR="00695909" w:rsidRPr="00695909">
              <w:rPr>
                <w:b/>
                <w:sz w:val="20"/>
                <w:szCs w:val="20"/>
              </w:rPr>
              <w:t xml:space="preserve"> </w:t>
            </w:r>
          </w:p>
          <w:p w:rsidR="00695909" w:rsidRDefault="00695909" w:rsidP="00695909">
            <w:pPr>
              <w:pStyle w:val="Paragrafoelenco"/>
              <w:spacing w:after="0" w:line="24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695909">
              <w:rPr>
                <w:b/>
                <w:sz w:val="20"/>
                <w:szCs w:val="20"/>
              </w:rPr>
              <w:t xml:space="preserve">comuni aggregativi </w:t>
            </w:r>
            <w:r>
              <w:rPr>
                <w:b/>
                <w:sz w:val="20"/>
                <w:szCs w:val="20"/>
              </w:rPr>
              <w:t>(</w:t>
            </w:r>
            <w:r w:rsidRPr="00F3325C">
              <w:rPr>
                <w:b/>
                <w:sz w:val="20"/>
                <w:szCs w:val="20"/>
              </w:rPr>
              <w:t>es. Centri di aggregazione giovanile, cineforum condominiale, biblioteca c</w:t>
            </w:r>
            <w:r>
              <w:rPr>
                <w:b/>
                <w:sz w:val="20"/>
                <w:szCs w:val="20"/>
              </w:rPr>
              <w:t xml:space="preserve">ondominiale o di quartiere, </w:t>
            </w:r>
            <w:proofErr w:type="spellStart"/>
            <w:r>
              <w:rPr>
                <w:b/>
                <w:sz w:val="20"/>
                <w:szCs w:val="20"/>
              </w:rPr>
              <w:t>ecc</w:t>
            </w:r>
            <w:proofErr w:type="spellEnd"/>
            <w:r>
              <w:rPr>
                <w:b/>
                <w:sz w:val="20"/>
                <w:szCs w:val="20"/>
              </w:rPr>
              <w:t xml:space="preserve">); </w:t>
            </w:r>
          </w:p>
          <w:p w:rsidR="00695909" w:rsidRDefault="00695909" w:rsidP="00695909">
            <w:pPr>
              <w:pStyle w:val="Paragrafoelenco"/>
              <w:spacing w:after="0" w:line="24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dei </w:t>
            </w:r>
            <w:r w:rsidRPr="00695909">
              <w:rPr>
                <w:b/>
                <w:sz w:val="20"/>
                <w:szCs w:val="20"/>
              </w:rPr>
              <w:t>servizi abitativi di pertinenza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3325C" w:rsidRPr="00F3325C">
              <w:rPr>
                <w:b/>
                <w:sz w:val="20"/>
                <w:szCs w:val="20"/>
              </w:rPr>
              <w:t>(</w:t>
            </w:r>
            <w:r w:rsidRPr="00695909">
              <w:rPr>
                <w:b/>
                <w:sz w:val="20"/>
                <w:szCs w:val="20"/>
              </w:rPr>
              <w:t>spazi condominiali comuni, soluzioni di co-</w:t>
            </w:r>
            <w:proofErr w:type="spellStart"/>
            <w:r w:rsidRPr="00695909">
              <w:rPr>
                <w:b/>
                <w:sz w:val="20"/>
                <w:szCs w:val="20"/>
              </w:rPr>
              <w:t>housing</w:t>
            </w:r>
            <w:proofErr w:type="spellEnd"/>
            <w:r w:rsidRPr="00695909">
              <w:rPr>
                <w:b/>
                <w:sz w:val="20"/>
                <w:szCs w:val="20"/>
              </w:rPr>
              <w:t xml:space="preserve">*, </w:t>
            </w:r>
            <w:proofErr w:type="spellStart"/>
            <w:r w:rsidRPr="00695909">
              <w:rPr>
                <w:b/>
                <w:sz w:val="20"/>
                <w:szCs w:val="20"/>
              </w:rPr>
              <w:t>ecc</w:t>
            </w:r>
            <w:proofErr w:type="spellEnd"/>
            <w:r>
              <w:rPr>
                <w:b/>
                <w:sz w:val="20"/>
                <w:szCs w:val="20"/>
              </w:rPr>
              <w:t>);</w:t>
            </w:r>
          </w:p>
          <w:p w:rsidR="00B76C9B" w:rsidRPr="0009270B" w:rsidRDefault="00695909" w:rsidP="00695909">
            <w:pPr>
              <w:pStyle w:val="Paragrafoelenco"/>
              <w:spacing w:after="0" w:line="24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del servizio </w:t>
            </w:r>
            <w:r w:rsidRPr="00695909">
              <w:rPr>
                <w:b/>
                <w:sz w:val="20"/>
                <w:szCs w:val="20"/>
              </w:rPr>
              <w:t>socio-assistenziale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95909">
              <w:rPr>
                <w:b/>
                <w:sz w:val="20"/>
                <w:szCs w:val="20"/>
              </w:rPr>
              <w:t xml:space="preserve">(es.: Ludoteche in presenza di minori; Laboratori di Comunità o Centri diurni per anziani; centri a carattere semiresidenziali in presenza di disabili gravi o segretariato sociale in presenza di famiglie </w:t>
            </w:r>
            <w:r>
              <w:rPr>
                <w:b/>
                <w:sz w:val="20"/>
                <w:szCs w:val="20"/>
              </w:rPr>
              <w:t>in condizione di disagio sociale</w:t>
            </w:r>
            <w:r w:rsidRPr="00695909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356" w:type="dxa"/>
            <w:gridSpan w:val="3"/>
            <w:shd w:val="clear" w:color="auto" w:fill="auto"/>
          </w:tcPr>
          <w:p w:rsidR="00B76C9B" w:rsidRPr="0009270B" w:rsidRDefault="000664DC" w:rsidP="007A6853">
            <w:pPr>
              <w:pStyle w:val="Paragrafoelenco"/>
              <w:spacing w:after="0" w:line="240" w:lineRule="auto"/>
              <w:ind w:left="284"/>
              <w:contextualSpacing w:val="0"/>
              <w:jc w:val="both"/>
              <w:rPr>
                <w:sz w:val="20"/>
                <w:szCs w:val="20"/>
              </w:rPr>
            </w:pPr>
            <w:r w:rsidRPr="000664DC">
              <w:rPr>
                <w:sz w:val="20"/>
                <w:szCs w:val="20"/>
              </w:rPr>
              <w:t>Gli interventi potranno prevedere la presenza di spazi aggregativi socio-educativi, ricreativi, culturali e, in particolare, la realizzazione di servizi abitativi di pertinenza, in favore dei soggetti beneficiari di alloggi sociali (e prioritariamente rivolti a questi ultimi), mediante l’infrastrutturazione di spazi e/o porzioni d</w:t>
            </w:r>
            <w:bookmarkStart w:id="0" w:name="_GoBack"/>
            <w:bookmarkEnd w:id="0"/>
            <w:r w:rsidRPr="000664DC">
              <w:rPr>
                <w:sz w:val="20"/>
                <w:szCs w:val="20"/>
              </w:rPr>
              <w:t xml:space="preserve">elle strutture esistenti. </w:t>
            </w:r>
          </w:p>
        </w:tc>
      </w:tr>
      <w:tr w:rsidR="0009270B" w:rsidRPr="00765C72" w:rsidTr="000A3FCD">
        <w:tc>
          <w:tcPr>
            <w:tcW w:w="3706" w:type="dxa"/>
            <w:gridSpan w:val="2"/>
            <w:shd w:val="clear" w:color="auto" w:fill="auto"/>
            <w:vAlign w:val="center"/>
          </w:tcPr>
          <w:p w:rsidR="0009270B" w:rsidRPr="00684690" w:rsidRDefault="0009270B" w:rsidP="000664DC">
            <w:pPr>
              <w:pStyle w:val="Paragrafoelenco"/>
              <w:spacing w:after="0" w:line="240" w:lineRule="auto"/>
              <w:ind w:left="0"/>
              <w:contextualSpacing w:val="0"/>
              <w:jc w:val="both"/>
            </w:pPr>
            <w:r w:rsidRPr="005864EF">
              <w:rPr>
                <w:b/>
                <w:sz w:val="20"/>
                <w:szCs w:val="20"/>
              </w:rPr>
              <w:t xml:space="preserve">Disponibilità a sottoscrivere eventuali </w:t>
            </w:r>
            <w:r w:rsidRPr="005864EF">
              <w:rPr>
                <w:b/>
                <w:sz w:val="20"/>
                <w:szCs w:val="20"/>
              </w:rPr>
              <w:lastRenderedPageBreak/>
              <w:t xml:space="preserve">intese istituzionali per la futura messa a disposizione del bene a terzi, da selezionare tramite opportune procedure di evidenza pubblica ovvero </w:t>
            </w:r>
            <w:r w:rsidR="000664DC">
              <w:rPr>
                <w:b/>
                <w:sz w:val="20"/>
                <w:szCs w:val="20"/>
              </w:rPr>
              <w:t>ad</w:t>
            </w:r>
            <w:r w:rsidRPr="005864EF">
              <w:rPr>
                <w:b/>
                <w:sz w:val="20"/>
                <w:szCs w:val="20"/>
              </w:rPr>
              <w:t xml:space="preserve"> attivare forme di gestione diretta ove se ne ravvisi la convenienza e la possibilità organizzativa.</w:t>
            </w:r>
          </w:p>
        </w:tc>
        <w:tc>
          <w:tcPr>
            <w:tcW w:w="6356" w:type="dxa"/>
            <w:gridSpan w:val="3"/>
            <w:shd w:val="clear" w:color="auto" w:fill="auto"/>
            <w:vAlign w:val="center"/>
          </w:tcPr>
          <w:p w:rsidR="0009270B" w:rsidRDefault="0009270B" w:rsidP="00D811CB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jc w:val="both"/>
              <w:rPr>
                <w:sz w:val="20"/>
                <w:szCs w:val="20"/>
              </w:rPr>
            </w:pPr>
            <w:r w:rsidRPr="005864EF">
              <w:rPr>
                <w:sz w:val="20"/>
                <w:szCs w:val="20"/>
              </w:rPr>
              <w:lastRenderedPageBreak/>
              <w:t xml:space="preserve">Disponibilità a forme di gestione diretta (indicare le modalità </w:t>
            </w:r>
            <w:r w:rsidRPr="005864EF">
              <w:rPr>
                <w:sz w:val="20"/>
                <w:szCs w:val="20"/>
              </w:rPr>
              <w:lastRenderedPageBreak/>
              <w:t xml:space="preserve">organizzative ove possibili, professionalità da impiegare </w:t>
            </w:r>
            <w:proofErr w:type="spellStart"/>
            <w:r w:rsidRPr="005864EF">
              <w:rPr>
                <w:sz w:val="20"/>
                <w:szCs w:val="20"/>
              </w:rPr>
              <w:t>ecc</w:t>
            </w:r>
            <w:proofErr w:type="spellEnd"/>
            <w:r w:rsidRPr="005864EF">
              <w:rPr>
                <w:sz w:val="20"/>
                <w:szCs w:val="20"/>
              </w:rPr>
              <w:t>)</w:t>
            </w:r>
          </w:p>
          <w:p w:rsidR="0009270B" w:rsidRPr="005864EF" w:rsidRDefault="0009270B" w:rsidP="00D811CB">
            <w:pPr>
              <w:pStyle w:val="Paragrafoelenco"/>
              <w:spacing w:after="0" w:line="240" w:lineRule="auto"/>
              <w:ind w:left="284"/>
              <w:contextualSpacing w:val="0"/>
              <w:jc w:val="both"/>
              <w:rPr>
                <w:sz w:val="20"/>
                <w:szCs w:val="20"/>
              </w:rPr>
            </w:pPr>
          </w:p>
          <w:p w:rsidR="0009270B" w:rsidRPr="005864EF" w:rsidRDefault="0009270B" w:rsidP="00D811CB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284" w:hanging="284"/>
              <w:contextualSpacing w:val="0"/>
              <w:rPr>
                <w:sz w:val="20"/>
                <w:szCs w:val="20"/>
              </w:rPr>
            </w:pPr>
            <w:r w:rsidRPr="005864EF">
              <w:rPr>
                <w:sz w:val="20"/>
                <w:szCs w:val="20"/>
              </w:rPr>
              <w:t>Disponibilità a forme di gestione indiretta</w:t>
            </w:r>
          </w:p>
        </w:tc>
      </w:tr>
      <w:tr w:rsidR="0009270B" w:rsidRPr="00765C72" w:rsidTr="000A3FCD">
        <w:tc>
          <w:tcPr>
            <w:tcW w:w="3706" w:type="dxa"/>
            <w:gridSpan w:val="2"/>
            <w:shd w:val="clear" w:color="auto" w:fill="BFBFBF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  <w:highlight w:val="green"/>
              </w:rPr>
            </w:pPr>
          </w:p>
        </w:tc>
        <w:tc>
          <w:tcPr>
            <w:tcW w:w="6356" w:type="dxa"/>
            <w:gridSpan w:val="3"/>
            <w:shd w:val="clear" w:color="auto" w:fill="BFBFBF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  <w:highlight w:val="green"/>
              </w:rPr>
            </w:pPr>
          </w:p>
        </w:tc>
      </w:tr>
      <w:tr w:rsidR="0009270B" w:rsidRPr="00765C72" w:rsidTr="000A3FCD">
        <w:tc>
          <w:tcPr>
            <w:tcW w:w="10062" w:type="dxa"/>
            <w:gridSpan w:val="5"/>
          </w:tcPr>
          <w:p w:rsidR="0009270B" w:rsidRPr="00765C72" w:rsidRDefault="0009270B" w:rsidP="0046432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Rispetto dei requisiti di ammissibilità e dei criteri di selezione previsti per il PO FESR 2014/2020</w:t>
            </w:r>
          </w:p>
        </w:tc>
      </w:tr>
      <w:tr w:rsidR="0009270B" w:rsidRPr="00765C72" w:rsidTr="000A3FCD">
        <w:trPr>
          <w:trHeight w:val="670"/>
        </w:trPr>
        <w:tc>
          <w:tcPr>
            <w:tcW w:w="10062" w:type="dxa"/>
            <w:gridSpan w:val="5"/>
          </w:tcPr>
          <w:p w:rsidR="0009270B" w:rsidRPr="00765C72" w:rsidRDefault="0009270B" w:rsidP="00BF1F17">
            <w:pPr>
              <w:ind w:left="72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10062" w:type="dxa"/>
            <w:gridSpan w:val="5"/>
            <w:shd w:val="clear" w:color="auto" w:fill="BFBFBF"/>
          </w:tcPr>
          <w:p w:rsidR="0009270B" w:rsidRPr="00765C72" w:rsidRDefault="0009270B" w:rsidP="001E7F0B">
            <w:pPr>
              <w:rPr>
                <w:rFonts w:ascii="Calibri" w:hAnsi="Calibri"/>
                <w:bCs/>
                <w:sz w:val="22"/>
                <w:szCs w:val="22"/>
                <w:highlight w:val="green"/>
              </w:rPr>
            </w:pPr>
          </w:p>
        </w:tc>
      </w:tr>
      <w:tr w:rsidR="0009270B" w:rsidRPr="00765C72" w:rsidTr="000A3FCD">
        <w:tc>
          <w:tcPr>
            <w:tcW w:w="10062" w:type="dxa"/>
            <w:gridSpan w:val="5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 xml:space="preserve">Procedure tecniche ed amministrative </w:t>
            </w: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 xml:space="preserve">Vincoli sul territorio interessato 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 xml:space="preserve">Conformità dell’operazione agli strumenti urbanistici 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 xml:space="preserve">Conformità alle norme ambientali 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>Stato della progettazione (ove presente)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>Previsione dell’intervento nel programma delle acquisizioni delle stazioni appaltanti (ove rilevante)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>Previsione dell’intervento nell’ambito del Piani di Mobilità Urbana (ove rilevante)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10062" w:type="dxa"/>
            <w:gridSpan w:val="5"/>
            <w:shd w:val="clear" w:color="auto" w:fill="BFBFBF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Cs/>
                <w:sz w:val="22"/>
                <w:szCs w:val="22"/>
                <w:highlight w:val="green"/>
              </w:rPr>
            </w:pPr>
          </w:p>
        </w:tc>
      </w:tr>
      <w:tr w:rsidR="0009270B" w:rsidRPr="00765C72" w:rsidTr="000A3FCD">
        <w:tc>
          <w:tcPr>
            <w:tcW w:w="10062" w:type="dxa"/>
            <w:gridSpan w:val="5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>Tempi previsti per l’attuazione</w:t>
            </w: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>Data IGV (Impegno Giuridicamente Vincolante)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>Data avvio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3706" w:type="dxa"/>
            <w:gridSpan w:val="2"/>
            <w:tcBorders>
              <w:bottom w:val="single" w:sz="6" w:space="0" w:color="auto"/>
            </w:tcBorders>
          </w:tcPr>
          <w:p w:rsidR="0009270B" w:rsidRPr="00765C72" w:rsidRDefault="0009270B" w:rsidP="00BE098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>Data conclusione</w:t>
            </w:r>
          </w:p>
        </w:tc>
        <w:tc>
          <w:tcPr>
            <w:tcW w:w="6356" w:type="dxa"/>
            <w:gridSpan w:val="3"/>
            <w:tcBorders>
              <w:bottom w:val="single" w:sz="6" w:space="0" w:color="auto"/>
            </w:tcBorders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9270B" w:rsidRPr="00765C72" w:rsidTr="000A3FCD">
        <w:tc>
          <w:tcPr>
            <w:tcW w:w="3706" w:type="dxa"/>
            <w:gridSpan w:val="2"/>
            <w:shd w:val="clear" w:color="auto" w:fill="BFBFBF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Cs/>
                <w:sz w:val="22"/>
                <w:szCs w:val="22"/>
                <w:highlight w:val="green"/>
              </w:rPr>
            </w:pPr>
          </w:p>
        </w:tc>
        <w:tc>
          <w:tcPr>
            <w:tcW w:w="6356" w:type="dxa"/>
            <w:gridSpan w:val="3"/>
            <w:shd w:val="clear" w:color="auto" w:fill="BFBFBF"/>
          </w:tcPr>
          <w:p w:rsidR="0009270B" w:rsidRPr="00765C72" w:rsidRDefault="0009270B" w:rsidP="00F4408E">
            <w:pPr>
              <w:rPr>
                <w:rFonts w:ascii="Calibri" w:hAnsi="Calibri"/>
                <w:bCs/>
                <w:sz w:val="22"/>
                <w:szCs w:val="22"/>
                <w:highlight w:val="green"/>
              </w:rPr>
            </w:pPr>
          </w:p>
        </w:tc>
      </w:tr>
      <w:tr w:rsidR="0009270B" w:rsidRPr="00765C72" w:rsidTr="000A3FCD">
        <w:tc>
          <w:tcPr>
            <w:tcW w:w="10062" w:type="dxa"/>
            <w:gridSpan w:val="5"/>
          </w:tcPr>
          <w:p w:rsidR="0009270B" w:rsidRPr="00765C72" w:rsidRDefault="0009270B" w:rsidP="00BE0985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sz w:val="20"/>
                <w:szCs w:val="20"/>
              </w:rPr>
              <w:t>Costo totale dell’operazione e piano di copertura finanziario</w:t>
            </w: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>Importo totale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sz w:val="20"/>
                <w:szCs w:val="20"/>
              </w:rPr>
              <w:t>________________euro</w:t>
            </w: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>di cui contributo del PO FESR Basilicata 2014-2020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sz w:val="20"/>
                <w:szCs w:val="20"/>
              </w:rPr>
              <w:t>________________euro</w:t>
            </w:r>
          </w:p>
        </w:tc>
      </w:tr>
      <w:tr w:rsidR="0009270B" w:rsidRPr="00765C72" w:rsidTr="000A3FCD">
        <w:tc>
          <w:tcPr>
            <w:tcW w:w="3706" w:type="dxa"/>
            <w:gridSpan w:val="2"/>
          </w:tcPr>
          <w:p w:rsidR="0009270B" w:rsidRPr="00765C72" w:rsidRDefault="0009270B" w:rsidP="00BE098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65C72">
              <w:rPr>
                <w:rFonts w:ascii="Calibri" w:hAnsi="Calibri"/>
                <w:bCs/>
                <w:sz w:val="20"/>
                <w:szCs w:val="20"/>
              </w:rPr>
              <w:t>di cui eventuale altro cofinanziamento (indicare anche la fonte)</w:t>
            </w:r>
          </w:p>
        </w:tc>
        <w:tc>
          <w:tcPr>
            <w:tcW w:w="6356" w:type="dxa"/>
            <w:gridSpan w:val="3"/>
          </w:tcPr>
          <w:p w:rsidR="0009270B" w:rsidRPr="00765C72" w:rsidRDefault="0009270B" w:rsidP="00F4408E">
            <w:pPr>
              <w:rPr>
                <w:rFonts w:ascii="Calibri" w:hAnsi="Calibri"/>
                <w:b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sz w:val="20"/>
                <w:szCs w:val="20"/>
              </w:rPr>
              <w:t>________________euro</w:t>
            </w:r>
          </w:p>
        </w:tc>
      </w:tr>
      <w:tr w:rsidR="0009270B" w:rsidRPr="00765C72" w:rsidTr="000A3FCD">
        <w:tc>
          <w:tcPr>
            <w:tcW w:w="10062" w:type="dxa"/>
            <w:gridSpan w:val="5"/>
            <w:shd w:val="clear" w:color="auto" w:fill="BFBFBF"/>
          </w:tcPr>
          <w:p w:rsidR="0009270B" w:rsidRPr="00765C72" w:rsidRDefault="0009270B" w:rsidP="00F4408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524B8" w:rsidRPr="00765C72" w:rsidTr="000A3FCD">
        <w:tc>
          <w:tcPr>
            <w:tcW w:w="10062" w:type="dxa"/>
            <w:gridSpan w:val="5"/>
          </w:tcPr>
          <w:p w:rsidR="003524B8" w:rsidRPr="00765C72" w:rsidRDefault="003524B8" w:rsidP="00A269B4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07F24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Tempi stimati per </w:t>
            </w:r>
            <w:r w:rsidR="00A269B4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progettazione e </w:t>
            </w:r>
            <w:r w:rsidRPr="00A07F24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attuazione</w:t>
            </w:r>
            <w:r w:rsidRPr="00A07F24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</w:tr>
      <w:tr w:rsidR="003524B8" w:rsidRPr="00765C72" w:rsidTr="000A3FCD">
        <w:trPr>
          <w:trHeight w:val="231"/>
        </w:trPr>
        <w:tc>
          <w:tcPr>
            <w:tcW w:w="3706" w:type="dxa"/>
            <w:gridSpan w:val="2"/>
          </w:tcPr>
          <w:p w:rsidR="003524B8" w:rsidRPr="00765C72" w:rsidRDefault="0056618B" w:rsidP="0056618B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Tempi previsti per la redazione della progettazione esecutiva, validata e approvata</w:t>
            </w:r>
          </w:p>
        </w:tc>
        <w:tc>
          <w:tcPr>
            <w:tcW w:w="6356" w:type="dxa"/>
            <w:gridSpan w:val="3"/>
            <w:vMerge w:val="restart"/>
            <w:vAlign w:val="center"/>
          </w:tcPr>
          <w:p w:rsidR="003524B8" w:rsidRPr="00765C72" w:rsidRDefault="003524B8" w:rsidP="003524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A07F24">
              <w:rPr>
                <w:rFonts w:ascii="Calibri" w:eastAsia="Times New Roman" w:hAnsi="Calibri"/>
                <w:sz w:val="22"/>
                <w:szCs w:val="22"/>
              </w:rPr>
              <w:t>I tempi indicati devono essere coerenti con il cronoprogramma allegato al progetto</w:t>
            </w:r>
          </w:p>
        </w:tc>
      </w:tr>
      <w:tr w:rsidR="003524B8" w:rsidRPr="00765C72" w:rsidTr="000A3FCD">
        <w:trPr>
          <w:trHeight w:val="231"/>
        </w:trPr>
        <w:tc>
          <w:tcPr>
            <w:tcW w:w="3706" w:type="dxa"/>
            <w:gridSpan w:val="2"/>
          </w:tcPr>
          <w:p w:rsidR="003524B8" w:rsidRPr="003524B8" w:rsidRDefault="0056618B" w:rsidP="00F3325C">
            <w:pPr>
              <w:jc w:val="both"/>
              <w:rPr>
                <w:rFonts w:ascii="Calibri" w:eastAsia="Times New Roman" w:hAnsi="Calibri"/>
                <w:sz w:val="22"/>
                <w:szCs w:val="22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Tempi previsti per l’e</w:t>
            </w:r>
            <w:r w:rsidR="00F3325C">
              <w:rPr>
                <w:rFonts w:ascii="Calibri" w:eastAsia="Times New Roman" w:hAnsi="Calibri"/>
                <w:sz w:val="22"/>
                <w:szCs w:val="22"/>
              </w:rPr>
              <w:t>manazione del bando di gara</w:t>
            </w:r>
          </w:p>
        </w:tc>
        <w:tc>
          <w:tcPr>
            <w:tcW w:w="6356" w:type="dxa"/>
            <w:gridSpan w:val="3"/>
            <w:vMerge/>
          </w:tcPr>
          <w:p w:rsidR="003524B8" w:rsidRPr="00765C72" w:rsidRDefault="003524B8" w:rsidP="003524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524B8" w:rsidRPr="00765C72" w:rsidTr="000A3FCD">
        <w:trPr>
          <w:trHeight w:val="231"/>
        </w:trPr>
        <w:tc>
          <w:tcPr>
            <w:tcW w:w="3706" w:type="dxa"/>
            <w:gridSpan w:val="2"/>
          </w:tcPr>
          <w:p w:rsidR="003524B8" w:rsidRPr="003524B8" w:rsidRDefault="003524B8" w:rsidP="00F3325C">
            <w:pPr>
              <w:jc w:val="both"/>
              <w:rPr>
                <w:rFonts w:ascii="Calibri" w:eastAsia="Times New Roman" w:hAnsi="Calibri"/>
                <w:sz w:val="22"/>
                <w:szCs w:val="22"/>
              </w:rPr>
            </w:pPr>
            <w:r w:rsidRPr="00A07F24">
              <w:rPr>
                <w:rFonts w:ascii="Calibri" w:eastAsia="Times New Roman" w:hAnsi="Calibri"/>
                <w:sz w:val="22"/>
                <w:szCs w:val="22"/>
              </w:rPr>
              <w:t>Data di sottoscrizione del contratto relativo all'appalto principale</w:t>
            </w:r>
          </w:p>
        </w:tc>
        <w:tc>
          <w:tcPr>
            <w:tcW w:w="6356" w:type="dxa"/>
            <w:gridSpan w:val="3"/>
            <w:vMerge/>
          </w:tcPr>
          <w:p w:rsidR="003524B8" w:rsidRPr="00765C72" w:rsidRDefault="003524B8" w:rsidP="003524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524B8" w:rsidRPr="00765C72" w:rsidTr="000A3FCD">
        <w:trPr>
          <w:trHeight w:val="231"/>
        </w:trPr>
        <w:tc>
          <w:tcPr>
            <w:tcW w:w="3706" w:type="dxa"/>
            <w:gridSpan w:val="2"/>
          </w:tcPr>
          <w:p w:rsidR="003524B8" w:rsidRPr="003524B8" w:rsidRDefault="003524B8" w:rsidP="003524B8">
            <w:pPr>
              <w:jc w:val="both"/>
              <w:rPr>
                <w:rFonts w:ascii="Calibri" w:eastAsia="Times New Roman" w:hAnsi="Calibri"/>
                <w:sz w:val="22"/>
                <w:szCs w:val="22"/>
              </w:rPr>
            </w:pPr>
            <w:r w:rsidRPr="00A07F24">
              <w:rPr>
                <w:rFonts w:ascii="Calibri" w:eastAsia="Times New Roman" w:hAnsi="Calibri"/>
                <w:sz w:val="22"/>
                <w:szCs w:val="22"/>
              </w:rPr>
              <w:t>Data ultimazione delle attività e/o dei lavori (gg/mm/aa)</w:t>
            </w:r>
            <w:r w:rsidR="00D20E1B">
              <w:rPr>
                <w:rFonts w:ascii="Calibri" w:eastAsia="Times New Roman" w:hAnsi="Calibri"/>
                <w:sz w:val="22"/>
                <w:szCs w:val="22"/>
              </w:rPr>
              <w:t xml:space="preserve"> </w:t>
            </w:r>
          </w:p>
        </w:tc>
        <w:tc>
          <w:tcPr>
            <w:tcW w:w="6356" w:type="dxa"/>
            <w:gridSpan w:val="3"/>
            <w:vMerge/>
          </w:tcPr>
          <w:p w:rsidR="003524B8" w:rsidRPr="00765C72" w:rsidRDefault="003524B8" w:rsidP="003524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524B8" w:rsidRPr="00765C72" w:rsidTr="000A3FCD">
        <w:trPr>
          <w:trHeight w:val="231"/>
        </w:trPr>
        <w:tc>
          <w:tcPr>
            <w:tcW w:w="3706" w:type="dxa"/>
            <w:gridSpan w:val="2"/>
          </w:tcPr>
          <w:p w:rsidR="003524B8" w:rsidRPr="003524B8" w:rsidRDefault="003524B8" w:rsidP="003524B8">
            <w:pPr>
              <w:jc w:val="both"/>
              <w:rPr>
                <w:rFonts w:ascii="Calibri" w:eastAsia="Times New Roman" w:hAnsi="Calibri"/>
                <w:sz w:val="22"/>
                <w:szCs w:val="22"/>
              </w:rPr>
            </w:pPr>
            <w:r w:rsidRPr="00A07F24">
              <w:rPr>
                <w:rFonts w:ascii="Calibri" w:eastAsia="Times New Roman" w:hAnsi="Calibri"/>
                <w:sz w:val="22"/>
                <w:szCs w:val="22"/>
              </w:rPr>
              <w:t>Data dell'ultimo pagamento del beneficiario a favore dell'aggiudicatario (gg/mm/aa)</w:t>
            </w:r>
          </w:p>
        </w:tc>
        <w:tc>
          <w:tcPr>
            <w:tcW w:w="6356" w:type="dxa"/>
            <w:gridSpan w:val="3"/>
            <w:vMerge/>
          </w:tcPr>
          <w:p w:rsidR="003524B8" w:rsidRPr="00765C72" w:rsidRDefault="003524B8" w:rsidP="003524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524B8" w:rsidRPr="00765C72" w:rsidTr="000A3FCD">
        <w:trPr>
          <w:trHeight w:val="231"/>
        </w:trPr>
        <w:tc>
          <w:tcPr>
            <w:tcW w:w="3706" w:type="dxa"/>
            <w:gridSpan w:val="2"/>
          </w:tcPr>
          <w:p w:rsidR="003524B8" w:rsidRPr="003524B8" w:rsidRDefault="003524B8" w:rsidP="00F3325C">
            <w:pPr>
              <w:jc w:val="both"/>
              <w:rPr>
                <w:rFonts w:ascii="Calibri" w:eastAsia="Times New Roman" w:hAnsi="Calibri"/>
                <w:sz w:val="22"/>
                <w:szCs w:val="22"/>
              </w:rPr>
            </w:pPr>
            <w:r w:rsidRPr="00A07F24">
              <w:rPr>
                <w:rFonts w:ascii="Calibri" w:eastAsia="Times New Roman" w:hAnsi="Calibri"/>
                <w:sz w:val="22"/>
                <w:szCs w:val="22"/>
              </w:rPr>
              <w:t>Da</w:t>
            </w:r>
            <w:r>
              <w:rPr>
                <w:rFonts w:ascii="Calibri" w:eastAsia="Times New Roman" w:hAnsi="Calibri"/>
                <w:sz w:val="22"/>
                <w:szCs w:val="22"/>
              </w:rPr>
              <w:t xml:space="preserve">ta di operatività del progetto </w:t>
            </w:r>
            <w:r w:rsidRPr="00A07F24">
              <w:rPr>
                <w:rFonts w:ascii="Calibri" w:eastAsia="Times New Roman" w:hAnsi="Calibri"/>
                <w:sz w:val="22"/>
                <w:szCs w:val="22"/>
              </w:rPr>
              <w:lastRenderedPageBreak/>
              <w:t>(gg/mm/aa)</w:t>
            </w:r>
          </w:p>
        </w:tc>
        <w:tc>
          <w:tcPr>
            <w:tcW w:w="6356" w:type="dxa"/>
            <w:gridSpan w:val="3"/>
            <w:vMerge/>
          </w:tcPr>
          <w:p w:rsidR="003524B8" w:rsidRPr="00765C72" w:rsidRDefault="003524B8" w:rsidP="003524B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524B8" w:rsidRPr="00765C72" w:rsidTr="000A3FCD">
        <w:tc>
          <w:tcPr>
            <w:tcW w:w="10062" w:type="dxa"/>
            <w:gridSpan w:val="5"/>
            <w:shd w:val="clear" w:color="auto" w:fill="BFBFBF"/>
          </w:tcPr>
          <w:p w:rsidR="003524B8" w:rsidRPr="00765C72" w:rsidRDefault="003524B8" w:rsidP="00234CF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09270B" w:rsidRPr="00765C72" w:rsidTr="000A3FCD">
        <w:tc>
          <w:tcPr>
            <w:tcW w:w="10062" w:type="dxa"/>
            <w:gridSpan w:val="5"/>
          </w:tcPr>
          <w:p w:rsidR="0009270B" w:rsidRPr="00765C72" w:rsidRDefault="0009270B" w:rsidP="009C69D2">
            <w:pPr>
              <w:rPr>
                <w:rFonts w:ascii="Calibri" w:hAnsi="Calibri"/>
                <w:b/>
                <w:sz w:val="20"/>
                <w:szCs w:val="20"/>
              </w:rPr>
            </w:pPr>
            <w:r w:rsidRPr="00765C72">
              <w:rPr>
                <w:rFonts w:ascii="Calibri" w:hAnsi="Calibri"/>
                <w:b/>
                <w:bCs/>
                <w:sz w:val="20"/>
                <w:szCs w:val="20"/>
              </w:rPr>
              <w:t xml:space="preserve">Indicatori </w:t>
            </w:r>
          </w:p>
        </w:tc>
      </w:tr>
      <w:tr w:rsidR="0009270B" w:rsidRPr="00765C72" w:rsidTr="000A3FCD">
        <w:tc>
          <w:tcPr>
            <w:tcW w:w="614" w:type="dxa"/>
          </w:tcPr>
          <w:p w:rsidR="0009270B" w:rsidRPr="006B1F6C" w:rsidRDefault="0009270B" w:rsidP="001A461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B1F6C">
              <w:rPr>
                <w:rFonts w:ascii="Calibri" w:hAnsi="Calibr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3463" w:type="dxa"/>
            <w:gridSpan w:val="2"/>
          </w:tcPr>
          <w:p w:rsidR="0009270B" w:rsidRPr="006B1F6C" w:rsidRDefault="0009270B" w:rsidP="001A461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B1F6C">
              <w:rPr>
                <w:rFonts w:ascii="Calibri" w:hAnsi="Calibr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134" w:type="dxa"/>
          </w:tcPr>
          <w:p w:rsidR="0009270B" w:rsidRPr="006B1F6C" w:rsidRDefault="0009270B" w:rsidP="00F4408E">
            <w:pPr>
              <w:rPr>
                <w:rFonts w:ascii="Calibri" w:hAnsi="Calibri"/>
                <w:b/>
                <w:sz w:val="20"/>
                <w:szCs w:val="20"/>
              </w:rPr>
            </w:pPr>
            <w:r w:rsidRPr="006B1F6C">
              <w:rPr>
                <w:rFonts w:ascii="Calibri" w:hAnsi="Calibri"/>
                <w:b/>
                <w:sz w:val="20"/>
                <w:szCs w:val="20"/>
              </w:rPr>
              <w:t>U.M.</w:t>
            </w:r>
          </w:p>
        </w:tc>
        <w:tc>
          <w:tcPr>
            <w:tcW w:w="4851" w:type="dxa"/>
          </w:tcPr>
          <w:p w:rsidR="0009270B" w:rsidRPr="00765C72" w:rsidRDefault="0009270B" w:rsidP="00F4408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9270B" w:rsidRPr="00765C72" w:rsidTr="00BC4D97">
        <w:tc>
          <w:tcPr>
            <w:tcW w:w="614" w:type="dxa"/>
            <w:vAlign w:val="center"/>
          </w:tcPr>
          <w:p w:rsidR="0009270B" w:rsidRPr="00765C72" w:rsidRDefault="0009270B" w:rsidP="00BC4D97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SP39</w:t>
            </w:r>
          </w:p>
        </w:tc>
        <w:tc>
          <w:tcPr>
            <w:tcW w:w="3463" w:type="dxa"/>
            <w:gridSpan w:val="2"/>
            <w:vAlign w:val="center"/>
          </w:tcPr>
          <w:p w:rsidR="0009270B" w:rsidRPr="00765C72" w:rsidRDefault="0009270B" w:rsidP="00BC4D97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Superficie oggetto di intervento</w:t>
            </w:r>
          </w:p>
        </w:tc>
        <w:tc>
          <w:tcPr>
            <w:tcW w:w="1134" w:type="dxa"/>
          </w:tcPr>
          <w:p w:rsidR="0009270B" w:rsidRDefault="0009270B" w:rsidP="00F4408E">
            <w:pPr>
              <w:rPr>
                <w:rFonts w:ascii="Calibri" w:hAnsi="Calibri"/>
                <w:sz w:val="20"/>
                <w:szCs w:val="20"/>
              </w:rPr>
            </w:pPr>
            <w:r w:rsidRPr="006B1F6C">
              <w:rPr>
                <w:rFonts w:ascii="Calibri" w:hAnsi="Calibri"/>
                <w:sz w:val="20"/>
                <w:szCs w:val="20"/>
              </w:rPr>
              <w:t>Mq</w:t>
            </w:r>
          </w:p>
          <w:p w:rsidR="00F3325C" w:rsidRDefault="00F3325C" w:rsidP="00F4408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alloggi___</w:t>
            </w:r>
          </w:p>
          <w:p w:rsidR="00F3325C" w:rsidRPr="006B1F6C" w:rsidRDefault="00F3325C" w:rsidP="00F4408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servizi___</w:t>
            </w:r>
          </w:p>
        </w:tc>
        <w:tc>
          <w:tcPr>
            <w:tcW w:w="4851" w:type="dxa"/>
            <w:vAlign w:val="center"/>
          </w:tcPr>
          <w:p w:rsidR="0009270B" w:rsidRPr="005864EF" w:rsidRDefault="0009270B" w:rsidP="00BC4D97">
            <w:pPr>
              <w:rPr>
                <w:rFonts w:ascii="Calibri" w:hAnsi="Calibri"/>
                <w:i/>
                <w:sz w:val="20"/>
                <w:szCs w:val="20"/>
              </w:rPr>
            </w:pPr>
            <w:r w:rsidRPr="005864EF">
              <w:rPr>
                <w:rFonts w:ascii="Calibri" w:hAnsi="Calibri"/>
                <w:i/>
                <w:sz w:val="20"/>
                <w:szCs w:val="20"/>
              </w:rPr>
              <w:t>Indicare i metri quadri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complessivi dell’intervento</w:t>
            </w:r>
            <w:r w:rsidR="00F3325C">
              <w:rPr>
                <w:rFonts w:ascii="Calibri" w:hAnsi="Calibri"/>
                <w:i/>
                <w:sz w:val="20"/>
                <w:szCs w:val="20"/>
              </w:rPr>
              <w:t xml:space="preserve"> distinti tra alloggi e servizi</w:t>
            </w:r>
          </w:p>
        </w:tc>
      </w:tr>
      <w:tr w:rsidR="0009270B" w:rsidRPr="00765C72" w:rsidTr="000A3FCD">
        <w:tc>
          <w:tcPr>
            <w:tcW w:w="614" w:type="dxa"/>
          </w:tcPr>
          <w:p w:rsidR="0009270B" w:rsidRPr="00765C72" w:rsidRDefault="0009270B" w:rsidP="001A461A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SP38</w:t>
            </w:r>
          </w:p>
        </w:tc>
        <w:tc>
          <w:tcPr>
            <w:tcW w:w="3463" w:type="dxa"/>
            <w:gridSpan w:val="2"/>
          </w:tcPr>
          <w:p w:rsidR="0009270B" w:rsidRPr="00765C72" w:rsidRDefault="0009270B" w:rsidP="0024105A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Abitazioni ripristinate in zone urbane</w:t>
            </w:r>
          </w:p>
        </w:tc>
        <w:tc>
          <w:tcPr>
            <w:tcW w:w="1134" w:type="dxa"/>
          </w:tcPr>
          <w:p w:rsidR="0009270B" w:rsidRPr="006B1F6C" w:rsidRDefault="0009270B" w:rsidP="00F4408E">
            <w:pPr>
              <w:rPr>
                <w:rFonts w:ascii="Calibri" w:hAnsi="Calibri"/>
                <w:sz w:val="20"/>
                <w:szCs w:val="20"/>
              </w:rPr>
            </w:pPr>
            <w:r w:rsidRPr="006B1F6C">
              <w:rPr>
                <w:rFonts w:ascii="Calibri" w:hAnsi="Calibri"/>
                <w:sz w:val="20"/>
                <w:szCs w:val="20"/>
              </w:rPr>
              <w:t>N. alloggi</w:t>
            </w:r>
          </w:p>
        </w:tc>
        <w:tc>
          <w:tcPr>
            <w:tcW w:w="4851" w:type="dxa"/>
          </w:tcPr>
          <w:p w:rsidR="0009270B" w:rsidRPr="005864EF" w:rsidRDefault="0009270B" w:rsidP="00F4408E">
            <w:pPr>
              <w:rPr>
                <w:rFonts w:ascii="Calibri" w:hAnsi="Calibri"/>
                <w:i/>
                <w:sz w:val="20"/>
                <w:szCs w:val="20"/>
              </w:rPr>
            </w:pPr>
            <w:r w:rsidRPr="005864EF">
              <w:rPr>
                <w:rFonts w:ascii="Calibri" w:hAnsi="Calibri"/>
                <w:i/>
                <w:sz w:val="20"/>
                <w:szCs w:val="20"/>
              </w:rPr>
              <w:t xml:space="preserve">Indicare il numero di alloggi </w:t>
            </w:r>
          </w:p>
        </w:tc>
      </w:tr>
    </w:tbl>
    <w:p w:rsidR="006B1F6C" w:rsidRDefault="006B1F6C" w:rsidP="00F3325C"/>
    <w:sectPr w:rsidR="006B1F6C" w:rsidSect="00073B31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4B3" w:rsidRDefault="00FB74B3" w:rsidP="008F056D">
      <w:r>
        <w:separator/>
      </w:r>
    </w:p>
  </w:endnote>
  <w:endnote w:type="continuationSeparator" w:id="0">
    <w:p w:rsidR="00FB74B3" w:rsidRDefault="00FB74B3" w:rsidP="008F0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4B3" w:rsidRDefault="00FB74B3" w:rsidP="008F056D">
      <w:r>
        <w:separator/>
      </w:r>
    </w:p>
  </w:footnote>
  <w:footnote w:type="continuationSeparator" w:id="0">
    <w:p w:rsidR="00FB74B3" w:rsidRDefault="00FB74B3" w:rsidP="008F0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4CB" w:rsidRDefault="00F40EA1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2ED612" wp14:editId="73D76400">
          <wp:simplePos x="0" y="0"/>
          <wp:positionH relativeFrom="column">
            <wp:posOffset>1247140</wp:posOffset>
          </wp:positionH>
          <wp:positionV relativeFrom="paragraph">
            <wp:posOffset>105410</wp:posOffset>
          </wp:positionV>
          <wp:extent cx="1586865" cy="668020"/>
          <wp:effectExtent l="0" t="0" r="0" b="0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uppo loghi FSE 2014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102" b="-13158"/>
                  <a:stretch/>
                </pic:blipFill>
                <pic:spPr bwMode="auto">
                  <a:xfrm>
                    <a:off x="0" y="0"/>
                    <a:ext cx="1586865" cy="668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</w:rPr>
      <w:drawing>
        <wp:inline distT="0" distB="0" distL="0" distR="0" wp14:anchorId="0E07D0A4" wp14:editId="5CDBCF43">
          <wp:extent cx="6040755" cy="762000"/>
          <wp:effectExtent l="0" t="0" r="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504" t="48434" r="12173" b="40041"/>
                  <a:stretch>
                    <a:fillRect/>
                  </a:stretch>
                </pic:blipFill>
                <pic:spPr bwMode="auto">
                  <a:xfrm>
                    <a:off x="0" y="0"/>
                    <a:ext cx="604075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2AE6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08A88A3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4177A0"/>
    <w:multiLevelType w:val="hybridMultilevel"/>
    <w:tmpl w:val="FB4AC96A"/>
    <w:lvl w:ilvl="0" w:tplc="71844F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E63277"/>
    <w:multiLevelType w:val="hybridMultilevel"/>
    <w:tmpl w:val="C8F044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D4EB1"/>
    <w:multiLevelType w:val="hybridMultilevel"/>
    <w:tmpl w:val="DEDC3876"/>
    <w:lvl w:ilvl="0" w:tplc="A9B40C14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C15BF1"/>
    <w:multiLevelType w:val="hybridMultilevel"/>
    <w:tmpl w:val="04A8062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8E7CCD"/>
    <w:multiLevelType w:val="hybridMultilevel"/>
    <w:tmpl w:val="E7CC2D7E"/>
    <w:lvl w:ilvl="0" w:tplc="C74E99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E0C60"/>
    <w:multiLevelType w:val="hybridMultilevel"/>
    <w:tmpl w:val="D3CCC206"/>
    <w:lvl w:ilvl="0" w:tplc="FBA6C7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A0A1F"/>
    <w:multiLevelType w:val="hybridMultilevel"/>
    <w:tmpl w:val="ABC67BA6"/>
    <w:lvl w:ilvl="0" w:tplc="D47426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850FBF"/>
    <w:multiLevelType w:val="hybridMultilevel"/>
    <w:tmpl w:val="75C8DD62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740248F"/>
    <w:multiLevelType w:val="hybridMultilevel"/>
    <w:tmpl w:val="7FA660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5D0462"/>
    <w:multiLevelType w:val="hybridMultilevel"/>
    <w:tmpl w:val="8F763B64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1A394119"/>
    <w:multiLevelType w:val="hybridMultilevel"/>
    <w:tmpl w:val="5A8290EE"/>
    <w:lvl w:ilvl="0" w:tplc="4CD4B6CA">
      <w:start w:val="4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1ADC0D21"/>
    <w:multiLevelType w:val="hybridMultilevel"/>
    <w:tmpl w:val="323A25FA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0407E2A"/>
    <w:multiLevelType w:val="hybridMultilevel"/>
    <w:tmpl w:val="C0D0A380"/>
    <w:lvl w:ilvl="0" w:tplc="82CA027E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B97766"/>
    <w:multiLevelType w:val="hybridMultilevel"/>
    <w:tmpl w:val="7A42B884"/>
    <w:lvl w:ilvl="0" w:tplc="9104CB0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E2430"/>
    <w:multiLevelType w:val="hybridMultilevel"/>
    <w:tmpl w:val="05A03646"/>
    <w:lvl w:ilvl="0" w:tplc="A4F49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75601"/>
    <w:multiLevelType w:val="hybridMultilevel"/>
    <w:tmpl w:val="6728FA84"/>
    <w:lvl w:ilvl="0" w:tplc="04100003">
      <w:start w:val="1"/>
      <w:numFmt w:val="bullet"/>
      <w:lvlText w:val="o"/>
      <w:lvlJc w:val="left"/>
      <w:pPr>
        <w:ind w:left="77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>
    <w:nsid w:val="31251331"/>
    <w:multiLevelType w:val="hybridMultilevel"/>
    <w:tmpl w:val="B35698FE"/>
    <w:lvl w:ilvl="0" w:tplc="77D47B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DF34A0"/>
    <w:multiLevelType w:val="hybridMultilevel"/>
    <w:tmpl w:val="57F270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896EA8"/>
    <w:multiLevelType w:val="hybridMultilevel"/>
    <w:tmpl w:val="7296806E"/>
    <w:lvl w:ilvl="0" w:tplc="0700F5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6A5098D"/>
    <w:multiLevelType w:val="hybridMultilevel"/>
    <w:tmpl w:val="5292160E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CFB3B41"/>
    <w:multiLevelType w:val="hybridMultilevel"/>
    <w:tmpl w:val="DE6EB34C"/>
    <w:lvl w:ilvl="0" w:tplc="0410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>
    <w:nsid w:val="404C7833"/>
    <w:multiLevelType w:val="hybridMultilevel"/>
    <w:tmpl w:val="AD24E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44D15"/>
    <w:multiLevelType w:val="hybridMultilevel"/>
    <w:tmpl w:val="BEBCADB2"/>
    <w:lvl w:ilvl="0" w:tplc="39246DC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9D5516"/>
    <w:multiLevelType w:val="hybridMultilevel"/>
    <w:tmpl w:val="8C0E8CD0"/>
    <w:lvl w:ilvl="0" w:tplc="A412EB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37648D6"/>
    <w:multiLevelType w:val="hybridMultilevel"/>
    <w:tmpl w:val="2B04B7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F13777"/>
    <w:multiLevelType w:val="hybridMultilevel"/>
    <w:tmpl w:val="9C422F2C"/>
    <w:lvl w:ilvl="0" w:tplc="36EEAC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F2490F"/>
    <w:multiLevelType w:val="hybridMultilevel"/>
    <w:tmpl w:val="632060B2"/>
    <w:lvl w:ilvl="0" w:tplc="412CC50E"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4B554242"/>
    <w:multiLevelType w:val="hybridMultilevel"/>
    <w:tmpl w:val="47260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707F8F"/>
    <w:multiLevelType w:val="hybridMultilevel"/>
    <w:tmpl w:val="9AB8E9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3A06F0"/>
    <w:multiLevelType w:val="hybridMultilevel"/>
    <w:tmpl w:val="8BE2E6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3344FB"/>
    <w:multiLevelType w:val="hybridMultilevel"/>
    <w:tmpl w:val="89701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19789A"/>
    <w:multiLevelType w:val="hybridMultilevel"/>
    <w:tmpl w:val="51D82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A41F0C"/>
    <w:multiLevelType w:val="hybridMultilevel"/>
    <w:tmpl w:val="B728F9E2"/>
    <w:lvl w:ilvl="0" w:tplc="1F8EE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3F7296"/>
    <w:multiLevelType w:val="hybridMultilevel"/>
    <w:tmpl w:val="6554D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29001A"/>
    <w:multiLevelType w:val="hybridMultilevel"/>
    <w:tmpl w:val="47D40FE4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>
    <w:nsid w:val="61AD0842"/>
    <w:multiLevelType w:val="hybridMultilevel"/>
    <w:tmpl w:val="6FCA1CC8"/>
    <w:lvl w:ilvl="0" w:tplc="50EE30E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9A41405"/>
    <w:multiLevelType w:val="hybridMultilevel"/>
    <w:tmpl w:val="8014F3C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CB4AD2"/>
    <w:multiLevelType w:val="hybridMultilevel"/>
    <w:tmpl w:val="43B006F8"/>
    <w:lvl w:ilvl="0" w:tplc="82CA027E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597925"/>
    <w:multiLevelType w:val="hybridMultilevel"/>
    <w:tmpl w:val="EB48AA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A72972"/>
    <w:multiLevelType w:val="hybridMultilevel"/>
    <w:tmpl w:val="71F06CA2"/>
    <w:lvl w:ilvl="0" w:tplc="0410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2">
    <w:nsid w:val="6FF421F4"/>
    <w:multiLevelType w:val="hybridMultilevel"/>
    <w:tmpl w:val="7A08F59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0180C8B"/>
    <w:multiLevelType w:val="hybridMultilevel"/>
    <w:tmpl w:val="18946CF8"/>
    <w:lvl w:ilvl="0" w:tplc="50EE30E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4983DB3"/>
    <w:multiLevelType w:val="hybridMultilevel"/>
    <w:tmpl w:val="85BA93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2F1C46"/>
    <w:multiLevelType w:val="hybridMultilevel"/>
    <w:tmpl w:val="DF869B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8702E5"/>
    <w:multiLevelType w:val="hybridMultilevel"/>
    <w:tmpl w:val="3710C18C"/>
    <w:lvl w:ilvl="0" w:tplc="7C321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8"/>
  </w:num>
  <w:num w:numId="2">
    <w:abstractNumId w:val="42"/>
  </w:num>
  <w:num w:numId="3">
    <w:abstractNumId w:val="24"/>
  </w:num>
  <w:num w:numId="4">
    <w:abstractNumId w:val="35"/>
  </w:num>
  <w:num w:numId="5">
    <w:abstractNumId w:val="19"/>
  </w:num>
  <w:num w:numId="6">
    <w:abstractNumId w:val="30"/>
  </w:num>
  <w:num w:numId="7">
    <w:abstractNumId w:val="26"/>
  </w:num>
  <w:num w:numId="8">
    <w:abstractNumId w:val="40"/>
  </w:num>
  <w:num w:numId="9">
    <w:abstractNumId w:val="15"/>
  </w:num>
  <w:num w:numId="10">
    <w:abstractNumId w:val="20"/>
  </w:num>
  <w:num w:numId="11">
    <w:abstractNumId w:val="25"/>
  </w:num>
  <w:num w:numId="12">
    <w:abstractNumId w:val="34"/>
  </w:num>
  <w:num w:numId="13">
    <w:abstractNumId w:val="4"/>
  </w:num>
  <w:num w:numId="14">
    <w:abstractNumId w:val="27"/>
  </w:num>
  <w:num w:numId="15">
    <w:abstractNumId w:val="29"/>
  </w:num>
  <w:num w:numId="16">
    <w:abstractNumId w:val="3"/>
  </w:num>
  <w:num w:numId="17">
    <w:abstractNumId w:val="14"/>
  </w:num>
  <w:num w:numId="18">
    <w:abstractNumId w:val="31"/>
  </w:num>
  <w:num w:numId="19">
    <w:abstractNumId w:val="39"/>
  </w:num>
  <w:num w:numId="20">
    <w:abstractNumId w:val="33"/>
  </w:num>
  <w:num w:numId="21">
    <w:abstractNumId w:val="13"/>
  </w:num>
  <w:num w:numId="22">
    <w:abstractNumId w:val="10"/>
  </w:num>
  <w:num w:numId="23">
    <w:abstractNumId w:val="23"/>
  </w:num>
  <w:num w:numId="24">
    <w:abstractNumId w:val="45"/>
  </w:num>
  <w:num w:numId="25">
    <w:abstractNumId w:val="16"/>
  </w:num>
  <w:num w:numId="26">
    <w:abstractNumId w:val="0"/>
  </w:num>
  <w:num w:numId="27">
    <w:abstractNumId w:val="32"/>
  </w:num>
  <w:num w:numId="28">
    <w:abstractNumId w:val="36"/>
  </w:num>
  <w:num w:numId="29">
    <w:abstractNumId w:val="18"/>
  </w:num>
  <w:num w:numId="30">
    <w:abstractNumId w:val="8"/>
  </w:num>
  <w:num w:numId="31">
    <w:abstractNumId w:val="37"/>
  </w:num>
  <w:num w:numId="32">
    <w:abstractNumId w:val="46"/>
  </w:num>
  <w:num w:numId="33">
    <w:abstractNumId w:val="43"/>
  </w:num>
  <w:num w:numId="34">
    <w:abstractNumId w:val="6"/>
  </w:num>
  <w:num w:numId="35">
    <w:abstractNumId w:val="7"/>
  </w:num>
  <w:num w:numId="36">
    <w:abstractNumId w:val="5"/>
  </w:num>
  <w:num w:numId="37">
    <w:abstractNumId w:val="44"/>
  </w:num>
  <w:num w:numId="38">
    <w:abstractNumId w:val="17"/>
  </w:num>
  <w:num w:numId="39">
    <w:abstractNumId w:val="2"/>
  </w:num>
  <w:num w:numId="40">
    <w:abstractNumId w:val="22"/>
  </w:num>
  <w:num w:numId="41">
    <w:abstractNumId w:val="41"/>
  </w:num>
  <w:num w:numId="42">
    <w:abstractNumId w:val="11"/>
  </w:num>
  <w:num w:numId="43">
    <w:abstractNumId w:val="9"/>
  </w:num>
  <w:num w:numId="44">
    <w:abstractNumId w:val="1"/>
  </w:num>
  <w:num w:numId="45">
    <w:abstractNumId w:val="12"/>
  </w:num>
  <w:num w:numId="46">
    <w:abstractNumId w:val="21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B7"/>
    <w:rsid w:val="00004816"/>
    <w:rsid w:val="00012DF1"/>
    <w:rsid w:val="00013FCB"/>
    <w:rsid w:val="000317A1"/>
    <w:rsid w:val="00032E93"/>
    <w:rsid w:val="00034C5B"/>
    <w:rsid w:val="000424DC"/>
    <w:rsid w:val="00044E02"/>
    <w:rsid w:val="00060D69"/>
    <w:rsid w:val="000664DC"/>
    <w:rsid w:val="00072A6C"/>
    <w:rsid w:val="00073B31"/>
    <w:rsid w:val="000740C5"/>
    <w:rsid w:val="0008669C"/>
    <w:rsid w:val="00092255"/>
    <w:rsid w:val="0009270B"/>
    <w:rsid w:val="00094BC5"/>
    <w:rsid w:val="000A3FCD"/>
    <w:rsid w:val="000B0C22"/>
    <w:rsid w:val="000B1D56"/>
    <w:rsid w:val="000B3237"/>
    <w:rsid w:val="000C4656"/>
    <w:rsid w:val="000C6B19"/>
    <w:rsid w:val="000F2A9B"/>
    <w:rsid w:val="00101101"/>
    <w:rsid w:val="001019D3"/>
    <w:rsid w:val="001131CD"/>
    <w:rsid w:val="001208BC"/>
    <w:rsid w:val="0012780A"/>
    <w:rsid w:val="00127A96"/>
    <w:rsid w:val="0013473C"/>
    <w:rsid w:val="00135BA1"/>
    <w:rsid w:val="001371E1"/>
    <w:rsid w:val="0015784F"/>
    <w:rsid w:val="00164C90"/>
    <w:rsid w:val="00177C4D"/>
    <w:rsid w:val="00180B82"/>
    <w:rsid w:val="001855E8"/>
    <w:rsid w:val="001968F2"/>
    <w:rsid w:val="001A461A"/>
    <w:rsid w:val="001B7036"/>
    <w:rsid w:val="001C6514"/>
    <w:rsid w:val="001D1AF6"/>
    <w:rsid w:val="001D3270"/>
    <w:rsid w:val="001D774D"/>
    <w:rsid w:val="001E4DB7"/>
    <w:rsid w:val="001E7F0B"/>
    <w:rsid w:val="002219C2"/>
    <w:rsid w:val="00223DF0"/>
    <w:rsid w:val="0022543F"/>
    <w:rsid w:val="0022625F"/>
    <w:rsid w:val="002278E0"/>
    <w:rsid w:val="0023213E"/>
    <w:rsid w:val="0024105A"/>
    <w:rsid w:val="00247123"/>
    <w:rsid w:val="00256EEA"/>
    <w:rsid w:val="0027470A"/>
    <w:rsid w:val="00291428"/>
    <w:rsid w:val="002A066B"/>
    <w:rsid w:val="002A3106"/>
    <w:rsid w:val="002A7632"/>
    <w:rsid w:val="002D6936"/>
    <w:rsid w:val="002E61A0"/>
    <w:rsid w:val="002F0C5E"/>
    <w:rsid w:val="0032046E"/>
    <w:rsid w:val="00330640"/>
    <w:rsid w:val="0033241E"/>
    <w:rsid w:val="0034711D"/>
    <w:rsid w:val="003524B8"/>
    <w:rsid w:val="00353592"/>
    <w:rsid w:val="00354300"/>
    <w:rsid w:val="00357487"/>
    <w:rsid w:val="00371C38"/>
    <w:rsid w:val="0037255C"/>
    <w:rsid w:val="00387286"/>
    <w:rsid w:val="00390D10"/>
    <w:rsid w:val="00392F0B"/>
    <w:rsid w:val="003B3348"/>
    <w:rsid w:val="003B7930"/>
    <w:rsid w:val="003C165E"/>
    <w:rsid w:val="003E1362"/>
    <w:rsid w:val="003E351C"/>
    <w:rsid w:val="003F1E07"/>
    <w:rsid w:val="0041147A"/>
    <w:rsid w:val="004119E9"/>
    <w:rsid w:val="0041518E"/>
    <w:rsid w:val="004222FC"/>
    <w:rsid w:val="00425305"/>
    <w:rsid w:val="00430C88"/>
    <w:rsid w:val="00430FE9"/>
    <w:rsid w:val="004334FD"/>
    <w:rsid w:val="00434620"/>
    <w:rsid w:val="0043500F"/>
    <w:rsid w:val="0043698E"/>
    <w:rsid w:val="00437B50"/>
    <w:rsid w:val="00452EF8"/>
    <w:rsid w:val="0046432D"/>
    <w:rsid w:val="004666BB"/>
    <w:rsid w:val="00476199"/>
    <w:rsid w:val="0048484E"/>
    <w:rsid w:val="0048674B"/>
    <w:rsid w:val="004A4DB5"/>
    <w:rsid w:val="004A7CCA"/>
    <w:rsid w:val="004C1C4F"/>
    <w:rsid w:val="004C53C6"/>
    <w:rsid w:val="004C70FF"/>
    <w:rsid w:val="004E14FD"/>
    <w:rsid w:val="005032A4"/>
    <w:rsid w:val="00503B50"/>
    <w:rsid w:val="0051280C"/>
    <w:rsid w:val="00520AEB"/>
    <w:rsid w:val="00522D34"/>
    <w:rsid w:val="0052665E"/>
    <w:rsid w:val="00527EA0"/>
    <w:rsid w:val="00531D1D"/>
    <w:rsid w:val="0053300E"/>
    <w:rsid w:val="00561F46"/>
    <w:rsid w:val="005624E9"/>
    <w:rsid w:val="00562952"/>
    <w:rsid w:val="00565171"/>
    <w:rsid w:val="0056618B"/>
    <w:rsid w:val="00583711"/>
    <w:rsid w:val="0058486F"/>
    <w:rsid w:val="005864EF"/>
    <w:rsid w:val="00587168"/>
    <w:rsid w:val="005916D1"/>
    <w:rsid w:val="005A1AD5"/>
    <w:rsid w:val="005A1C00"/>
    <w:rsid w:val="005B33F2"/>
    <w:rsid w:val="005C66F7"/>
    <w:rsid w:val="005D2A85"/>
    <w:rsid w:val="005D75BE"/>
    <w:rsid w:val="005E15DA"/>
    <w:rsid w:val="005E3E59"/>
    <w:rsid w:val="0060393A"/>
    <w:rsid w:val="00603F62"/>
    <w:rsid w:val="0060602A"/>
    <w:rsid w:val="0063565F"/>
    <w:rsid w:val="00636893"/>
    <w:rsid w:val="006463BB"/>
    <w:rsid w:val="006634D3"/>
    <w:rsid w:val="00664556"/>
    <w:rsid w:val="00695909"/>
    <w:rsid w:val="00695D81"/>
    <w:rsid w:val="006B1F6C"/>
    <w:rsid w:val="006B4511"/>
    <w:rsid w:val="006C6A94"/>
    <w:rsid w:val="00704BBA"/>
    <w:rsid w:val="00740255"/>
    <w:rsid w:val="0074308D"/>
    <w:rsid w:val="0075304E"/>
    <w:rsid w:val="00757F98"/>
    <w:rsid w:val="00760086"/>
    <w:rsid w:val="00760414"/>
    <w:rsid w:val="0076091D"/>
    <w:rsid w:val="00765C72"/>
    <w:rsid w:val="00777659"/>
    <w:rsid w:val="007A14CB"/>
    <w:rsid w:val="007A6853"/>
    <w:rsid w:val="007B1AE2"/>
    <w:rsid w:val="007C019B"/>
    <w:rsid w:val="007C06C3"/>
    <w:rsid w:val="007C19C7"/>
    <w:rsid w:val="007C68D0"/>
    <w:rsid w:val="007F6C4B"/>
    <w:rsid w:val="007F7B58"/>
    <w:rsid w:val="00803F8C"/>
    <w:rsid w:val="008059ED"/>
    <w:rsid w:val="0080669E"/>
    <w:rsid w:val="00837808"/>
    <w:rsid w:val="008402AC"/>
    <w:rsid w:val="00841436"/>
    <w:rsid w:val="00841DD6"/>
    <w:rsid w:val="00857131"/>
    <w:rsid w:val="00875280"/>
    <w:rsid w:val="00877853"/>
    <w:rsid w:val="0088058E"/>
    <w:rsid w:val="00882110"/>
    <w:rsid w:val="008B0BFB"/>
    <w:rsid w:val="008B4C1F"/>
    <w:rsid w:val="008B71B9"/>
    <w:rsid w:val="008D4355"/>
    <w:rsid w:val="008E12F9"/>
    <w:rsid w:val="008E6047"/>
    <w:rsid w:val="008F056D"/>
    <w:rsid w:val="009145EF"/>
    <w:rsid w:val="0092675D"/>
    <w:rsid w:val="00945734"/>
    <w:rsid w:val="00950657"/>
    <w:rsid w:val="009536CE"/>
    <w:rsid w:val="00956068"/>
    <w:rsid w:val="00960499"/>
    <w:rsid w:val="0096314B"/>
    <w:rsid w:val="00974737"/>
    <w:rsid w:val="00980B89"/>
    <w:rsid w:val="00981BBB"/>
    <w:rsid w:val="0098264B"/>
    <w:rsid w:val="00990657"/>
    <w:rsid w:val="00994C23"/>
    <w:rsid w:val="009A1BF4"/>
    <w:rsid w:val="009A320A"/>
    <w:rsid w:val="009A5904"/>
    <w:rsid w:val="009C2C8A"/>
    <w:rsid w:val="009C69D2"/>
    <w:rsid w:val="009C7311"/>
    <w:rsid w:val="009C7C71"/>
    <w:rsid w:val="009F753A"/>
    <w:rsid w:val="009F7775"/>
    <w:rsid w:val="00A05AE3"/>
    <w:rsid w:val="00A13544"/>
    <w:rsid w:val="00A15222"/>
    <w:rsid w:val="00A25C66"/>
    <w:rsid w:val="00A269B4"/>
    <w:rsid w:val="00A64FD4"/>
    <w:rsid w:val="00A6519C"/>
    <w:rsid w:val="00A84652"/>
    <w:rsid w:val="00A924EA"/>
    <w:rsid w:val="00A97746"/>
    <w:rsid w:val="00AA16E6"/>
    <w:rsid w:val="00AA6510"/>
    <w:rsid w:val="00AB3F32"/>
    <w:rsid w:val="00AC01F9"/>
    <w:rsid w:val="00AC03E5"/>
    <w:rsid w:val="00AC6B22"/>
    <w:rsid w:val="00AF0630"/>
    <w:rsid w:val="00B34361"/>
    <w:rsid w:val="00B51D8E"/>
    <w:rsid w:val="00B53297"/>
    <w:rsid w:val="00B55E5D"/>
    <w:rsid w:val="00B57E74"/>
    <w:rsid w:val="00B663FB"/>
    <w:rsid w:val="00B675EF"/>
    <w:rsid w:val="00B76C9B"/>
    <w:rsid w:val="00B77D7B"/>
    <w:rsid w:val="00B96E3A"/>
    <w:rsid w:val="00BA34AE"/>
    <w:rsid w:val="00BB4118"/>
    <w:rsid w:val="00BC13D7"/>
    <w:rsid w:val="00BC2DB5"/>
    <w:rsid w:val="00BC4D97"/>
    <w:rsid w:val="00BD5D0A"/>
    <w:rsid w:val="00BE07C0"/>
    <w:rsid w:val="00BE0985"/>
    <w:rsid w:val="00BE56A6"/>
    <w:rsid w:val="00BF1F17"/>
    <w:rsid w:val="00BF2513"/>
    <w:rsid w:val="00C018C6"/>
    <w:rsid w:val="00C1551F"/>
    <w:rsid w:val="00C23877"/>
    <w:rsid w:val="00C23E3B"/>
    <w:rsid w:val="00C42905"/>
    <w:rsid w:val="00C42B8E"/>
    <w:rsid w:val="00C61E3F"/>
    <w:rsid w:val="00C62403"/>
    <w:rsid w:val="00C63A14"/>
    <w:rsid w:val="00C65F3B"/>
    <w:rsid w:val="00C75170"/>
    <w:rsid w:val="00C94288"/>
    <w:rsid w:val="00C97C20"/>
    <w:rsid w:val="00CA7758"/>
    <w:rsid w:val="00CB778D"/>
    <w:rsid w:val="00CC14F5"/>
    <w:rsid w:val="00CC2BE1"/>
    <w:rsid w:val="00CC580D"/>
    <w:rsid w:val="00CD0E81"/>
    <w:rsid w:val="00CD3102"/>
    <w:rsid w:val="00CE5A23"/>
    <w:rsid w:val="00CE5B10"/>
    <w:rsid w:val="00CF44A6"/>
    <w:rsid w:val="00CF5C5E"/>
    <w:rsid w:val="00D04E8A"/>
    <w:rsid w:val="00D05EA0"/>
    <w:rsid w:val="00D17165"/>
    <w:rsid w:val="00D20E1B"/>
    <w:rsid w:val="00D22FBD"/>
    <w:rsid w:val="00D552C5"/>
    <w:rsid w:val="00D55AF4"/>
    <w:rsid w:val="00D5708A"/>
    <w:rsid w:val="00D75B93"/>
    <w:rsid w:val="00D93B06"/>
    <w:rsid w:val="00DC426E"/>
    <w:rsid w:val="00DC7EEE"/>
    <w:rsid w:val="00DD4C02"/>
    <w:rsid w:val="00DF126C"/>
    <w:rsid w:val="00DF3E19"/>
    <w:rsid w:val="00DF7DE7"/>
    <w:rsid w:val="00E000BB"/>
    <w:rsid w:val="00E013A9"/>
    <w:rsid w:val="00E122ED"/>
    <w:rsid w:val="00E136A7"/>
    <w:rsid w:val="00E154D3"/>
    <w:rsid w:val="00E159CF"/>
    <w:rsid w:val="00E164D8"/>
    <w:rsid w:val="00E1665E"/>
    <w:rsid w:val="00E17A6B"/>
    <w:rsid w:val="00E20656"/>
    <w:rsid w:val="00E24475"/>
    <w:rsid w:val="00E3056D"/>
    <w:rsid w:val="00E43DDC"/>
    <w:rsid w:val="00E62F5A"/>
    <w:rsid w:val="00E641F4"/>
    <w:rsid w:val="00E74140"/>
    <w:rsid w:val="00E777E6"/>
    <w:rsid w:val="00E85B46"/>
    <w:rsid w:val="00E86C67"/>
    <w:rsid w:val="00E924FD"/>
    <w:rsid w:val="00E9320D"/>
    <w:rsid w:val="00EA15B2"/>
    <w:rsid w:val="00EA37C7"/>
    <w:rsid w:val="00EB0754"/>
    <w:rsid w:val="00EB72F2"/>
    <w:rsid w:val="00EF4719"/>
    <w:rsid w:val="00EF722A"/>
    <w:rsid w:val="00F029C0"/>
    <w:rsid w:val="00F052D0"/>
    <w:rsid w:val="00F12376"/>
    <w:rsid w:val="00F20FED"/>
    <w:rsid w:val="00F2311B"/>
    <w:rsid w:val="00F3130B"/>
    <w:rsid w:val="00F3325C"/>
    <w:rsid w:val="00F35A50"/>
    <w:rsid w:val="00F40EA1"/>
    <w:rsid w:val="00F4408E"/>
    <w:rsid w:val="00F466D4"/>
    <w:rsid w:val="00F47C37"/>
    <w:rsid w:val="00F54701"/>
    <w:rsid w:val="00F64DEA"/>
    <w:rsid w:val="00F7041E"/>
    <w:rsid w:val="00F72F7D"/>
    <w:rsid w:val="00F85D51"/>
    <w:rsid w:val="00F91560"/>
    <w:rsid w:val="00FB2573"/>
    <w:rsid w:val="00FB290D"/>
    <w:rsid w:val="00FB74B3"/>
    <w:rsid w:val="00FC2BCD"/>
    <w:rsid w:val="00FD6DC0"/>
    <w:rsid w:val="00FE7DB9"/>
    <w:rsid w:val="00FF369C"/>
    <w:rsid w:val="00FF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4DB7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55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3297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1E4DB7"/>
    <w:pPr>
      <w:ind w:left="720"/>
      <w:contextualSpacing/>
    </w:pPr>
  </w:style>
  <w:style w:type="paragraph" w:customStyle="1" w:styleId="Default">
    <w:name w:val="Default"/>
    <w:rsid w:val="007C01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3E1362"/>
    <w:pPr>
      <w:widowControl w:val="0"/>
      <w:suppressLineNumbers/>
      <w:suppressAutoHyphens/>
      <w:autoSpaceDN w:val="0"/>
      <w:ind w:left="283" w:hanging="283"/>
      <w:textAlignment w:val="baseline"/>
    </w:pPr>
    <w:rPr>
      <w:rFonts w:eastAsia="Arial Unicode MS" w:cs="Arial Unicode MS"/>
      <w:kern w:val="3"/>
      <w:sz w:val="20"/>
      <w:szCs w:val="20"/>
      <w:lang w:eastAsia="hi-I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3E1362"/>
    <w:rPr>
      <w:rFonts w:ascii="Times New Roman" w:eastAsia="Arial Unicode MS" w:hAnsi="Times New Roman" w:cs="Arial Unicode MS"/>
      <w:kern w:val="3"/>
      <w:lang w:eastAsia="hi-IN" w:bidi="hi-IN"/>
    </w:rPr>
  </w:style>
  <w:style w:type="character" w:customStyle="1" w:styleId="Titolo3Carattere">
    <w:name w:val="Titolo 3 Carattere"/>
    <w:link w:val="Titolo3"/>
    <w:uiPriority w:val="9"/>
    <w:semiHidden/>
    <w:rsid w:val="00B5329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7604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3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B334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019D3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8F056D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1855E8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Grigliatabella">
    <w:name w:val="Table Grid"/>
    <w:basedOn w:val="Tabellanormale"/>
    <w:uiPriority w:val="59"/>
    <w:rsid w:val="00646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D75B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A14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A14CB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14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A14CB"/>
    <w:rPr>
      <w:rFonts w:ascii="Times New Roman" w:hAnsi="Times New Roman"/>
      <w:sz w:val="24"/>
      <w:szCs w:val="24"/>
    </w:rPr>
  </w:style>
  <w:style w:type="table" w:customStyle="1" w:styleId="Assi-Obiettivispecifici">
    <w:name w:val="Assi - Obiettivi specifici"/>
    <w:basedOn w:val="Tabellanormale"/>
    <w:uiPriority w:val="99"/>
    <w:qFormat/>
    <w:rsid w:val="006B1F6C"/>
    <w:rPr>
      <w:sz w:val="16"/>
      <w:szCs w:val="22"/>
      <w:lang w:eastAsia="en-US"/>
    </w:rPr>
    <w:tblPr>
      <w:tblBorders>
        <w:top w:val="single" w:sz="4" w:space="0" w:color="0091BD"/>
        <w:left w:val="single" w:sz="4" w:space="0" w:color="0091BD"/>
        <w:bottom w:val="single" w:sz="4" w:space="0" w:color="0091BD"/>
        <w:right w:val="single" w:sz="4" w:space="0" w:color="0091BD"/>
        <w:insideH w:val="single" w:sz="4" w:space="0" w:color="0091BD"/>
        <w:insideV w:val="single" w:sz="4" w:space="0" w:color="0091BD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left"/>
      </w:pPr>
      <w:rPr>
        <w:b/>
        <w:color w:val="FFFFFF"/>
      </w:rPr>
      <w:tblPr/>
      <w:tcPr>
        <w:shd w:val="clear" w:color="auto" w:fill="4BACC6"/>
        <w:vAlign w:val="center"/>
      </w:tcPr>
    </w:tblStylePr>
  </w:style>
  <w:style w:type="character" w:customStyle="1" w:styleId="ParagrafoelencoCarattere">
    <w:name w:val="Paragrafo elenco Carattere"/>
    <w:link w:val="Paragrafoelenco"/>
    <w:uiPriority w:val="34"/>
    <w:rsid w:val="00AC01F9"/>
    <w:rPr>
      <w:sz w:val="22"/>
      <w:szCs w:val="22"/>
      <w:lang w:eastAsia="en-US"/>
    </w:rPr>
  </w:style>
  <w:style w:type="paragraph" w:styleId="Puntoelenco">
    <w:name w:val="List Bullet"/>
    <w:basedOn w:val="Normale"/>
    <w:uiPriority w:val="99"/>
    <w:unhideWhenUsed/>
    <w:rsid w:val="008E12F9"/>
    <w:pPr>
      <w:numPr>
        <w:numId w:val="44"/>
      </w:numPr>
      <w:tabs>
        <w:tab w:val="clear" w:pos="360"/>
      </w:tabs>
      <w:spacing w:after="200" w:line="276" w:lineRule="auto"/>
      <w:ind w:left="720"/>
      <w:contextualSpacing/>
      <w:jc w:val="both"/>
    </w:pPr>
    <w:rPr>
      <w:rFonts w:ascii="Calibri" w:hAnsi="Calibri"/>
      <w:sz w:val="20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4DB7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55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3297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1E4DB7"/>
    <w:pPr>
      <w:ind w:left="720"/>
      <w:contextualSpacing/>
    </w:pPr>
  </w:style>
  <w:style w:type="paragraph" w:customStyle="1" w:styleId="Default">
    <w:name w:val="Default"/>
    <w:rsid w:val="007C01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3E1362"/>
    <w:pPr>
      <w:widowControl w:val="0"/>
      <w:suppressLineNumbers/>
      <w:suppressAutoHyphens/>
      <w:autoSpaceDN w:val="0"/>
      <w:ind w:left="283" w:hanging="283"/>
      <w:textAlignment w:val="baseline"/>
    </w:pPr>
    <w:rPr>
      <w:rFonts w:eastAsia="Arial Unicode MS" w:cs="Arial Unicode MS"/>
      <w:kern w:val="3"/>
      <w:sz w:val="20"/>
      <w:szCs w:val="20"/>
      <w:lang w:eastAsia="hi-I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3E1362"/>
    <w:rPr>
      <w:rFonts w:ascii="Times New Roman" w:eastAsia="Arial Unicode MS" w:hAnsi="Times New Roman" w:cs="Arial Unicode MS"/>
      <w:kern w:val="3"/>
      <w:lang w:eastAsia="hi-IN" w:bidi="hi-IN"/>
    </w:rPr>
  </w:style>
  <w:style w:type="character" w:customStyle="1" w:styleId="Titolo3Carattere">
    <w:name w:val="Titolo 3 Carattere"/>
    <w:link w:val="Titolo3"/>
    <w:uiPriority w:val="9"/>
    <w:semiHidden/>
    <w:rsid w:val="00B5329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7604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3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B334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019D3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8F056D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1855E8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Grigliatabella">
    <w:name w:val="Table Grid"/>
    <w:basedOn w:val="Tabellanormale"/>
    <w:uiPriority w:val="59"/>
    <w:rsid w:val="00646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D75B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A14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A14CB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14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A14CB"/>
    <w:rPr>
      <w:rFonts w:ascii="Times New Roman" w:hAnsi="Times New Roman"/>
      <w:sz w:val="24"/>
      <w:szCs w:val="24"/>
    </w:rPr>
  </w:style>
  <w:style w:type="table" w:customStyle="1" w:styleId="Assi-Obiettivispecifici">
    <w:name w:val="Assi - Obiettivi specifici"/>
    <w:basedOn w:val="Tabellanormale"/>
    <w:uiPriority w:val="99"/>
    <w:qFormat/>
    <w:rsid w:val="006B1F6C"/>
    <w:rPr>
      <w:sz w:val="16"/>
      <w:szCs w:val="22"/>
      <w:lang w:eastAsia="en-US"/>
    </w:rPr>
    <w:tblPr>
      <w:tblBorders>
        <w:top w:val="single" w:sz="4" w:space="0" w:color="0091BD"/>
        <w:left w:val="single" w:sz="4" w:space="0" w:color="0091BD"/>
        <w:bottom w:val="single" w:sz="4" w:space="0" w:color="0091BD"/>
        <w:right w:val="single" w:sz="4" w:space="0" w:color="0091BD"/>
        <w:insideH w:val="single" w:sz="4" w:space="0" w:color="0091BD"/>
        <w:insideV w:val="single" w:sz="4" w:space="0" w:color="0091BD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left"/>
      </w:pPr>
      <w:rPr>
        <w:b/>
        <w:color w:val="FFFFFF"/>
      </w:rPr>
      <w:tblPr/>
      <w:tcPr>
        <w:shd w:val="clear" w:color="auto" w:fill="4BACC6"/>
        <w:vAlign w:val="center"/>
      </w:tcPr>
    </w:tblStylePr>
  </w:style>
  <w:style w:type="character" w:customStyle="1" w:styleId="ParagrafoelencoCarattere">
    <w:name w:val="Paragrafo elenco Carattere"/>
    <w:link w:val="Paragrafoelenco"/>
    <w:uiPriority w:val="34"/>
    <w:rsid w:val="00AC01F9"/>
    <w:rPr>
      <w:sz w:val="22"/>
      <w:szCs w:val="22"/>
      <w:lang w:eastAsia="en-US"/>
    </w:rPr>
  </w:style>
  <w:style w:type="paragraph" w:styleId="Puntoelenco">
    <w:name w:val="List Bullet"/>
    <w:basedOn w:val="Normale"/>
    <w:uiPriority w:val="99"/>
    <w:unhideWhenUsed/>
    <w:rsid w:val="008E12F9"/>
    <w:pPr>
      <w:numPr>
        <w:numId w:val="44"/>
      </w:numPr>
      <w:tabs>
        <w:tab w:val="clear" w:pos="360"/>
      </w:tabs>
      <w:spacing w:after="200" w:line="276" w:lineRule="auto"/>
      <w:ind w:left="720"/>
      <w:contextualSpacing/>
      <w:jc w:val="both"/>
    </w:pPr>
    <w:rPr>
      <w:rFonts w:ascii="Calibri" w:hAnsi="Calibr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885E4-9023-4265-920D-269FD4CC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B)</vt:lpstr>
    </vt:vector>
  </TitlesOfParts>
  <Company/>
  <LinksUpToDate>false</LinksUpToDate>
  <CharactersWithSpaces>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B)</dc:title>
  <dc:creator>Utente</dc:creator>
  <cp:lastModifiedBy>Becce Gerardo</cp:lastModifiedBy>
  <cp:revision>17</cp:revision>
  <cp:lastPrinted>2018-02-23T11:18:00Z</cp:lastPrinted>
  <dcterms:created xsi:type="dcterms:W3CDTF">2017-12-11T11:34:00Z</dcterms:created>
  <dcterms:modified xsi:type="dcterms:W3CDTF">2018-02-23T11:18:00Z</dcterms:modified>
</cp:coreProperties>
</file>