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150" w:rsidRDefault="00F15C32">
      <w:bookmarkStart w:id="0" w:name="_GoBack"/>
      <w:bookmarkEnd w:id="0"/>
      <w:r>
        <w:rPr>
          <w:noProof/>
        </w:rPr>
        <w:t>Carta intestata CAPOFILA</w:t>
      </w:r>
    </w:p>
    <w:p w:rsidR="00110150" w:rsidRDefault="00110150"/>
    <w:p w:rsidR="00110150" w:rsidRDefault="00110150"/>
    <w:p w:rsidR="004F0835" w:rsidRDefault="004F0835" w:rsidP="0029590C"/>
    <w:p w:rsidR="003D1FD6" w:rsidRDefault="003D1FD6" w:rsidP="003D1FD6">
      <w:pPr>
        <w:jc w:val="both"/>
      </w:pPr>
      <w:r>
        <w:t xml:space="preserve">DESIGNAZIONE DEL RESPONSABILE DEL TRATTAMENTO AI SENSI </w:t>
      </w:r>
      <w:r w:rsidRPr="00443248">
        <w:t xml:space="preserve">DELL’ARTICOLO 28 </w:t>
      </w:r>
      <w:r>
        <w:t xml:space="preserve">DEL REGOLAMENTO UE 2016/679 </w:t>
      </w:r>
      <w:r w:rsidRPr="007E459E">
        <w:t>relativo alla protezione delle persone fisiche con riguardo al trattamento dei dati personali, nonché alla libera circolazione di tali dati</w:t>
      </w:r>
      <w:r>
        <w:t>.</w:t>
      </w:r>
    </w:p>
    <w:p w:rsidR="002D27DE" w:rsidRDefault="002D27DE" w:rsidP="003D1FD6">
      <w:pPr>
        <w:jc w:val="both"/>
        <w:rPr>
          <w:b/>
        </w:rPr>
      </w:pPr>
    </w:p>
    <w:p w:rsidR="003D1FD6" w:rsidRPr="00342728" w:rsidRDefault="003D1FD6" w:rsidP="003D1FD6">
      <w:pPr>
        <w:jc w:val="both"/>
        <w:rPr>
          <w:b/>
        </w:rPr>
      </w:pPr>
      <w:r w:rsidRPr="00342728">
        <w:rPr>
          <w:b/>
        </w:rPr>
        <w:t>Premesso che:</w:t>
      </w:r>
    </w:p>
    <w:p w:rsidR="002D27DE" w:rsidRDefault="002D27DE" w:rsidP="002D27DE">
      <w:pPr>
        <w:jc w:val="both"/>
      </w:pPr>
      <w:r>
        <w:t>in attuazione del R</w:t>
      </w:r>
      <w:r w:rsidRPr="00D1488E">
        <w:t>egolamento (UE) n. 1303/2013</w:t>
      </w:r>
      <w:r>
        <w:t xml:space="preserve"> la Giunta Regionale di Basilicata con la DGR 29 del 22/01/2018 ha pubblicato l’AVVISO PUBBLICO PER LA PRESENTAZIONE DI PROPOSTE PROGETTUALI INNOVATIVE FINALIZZATE ALLA CREAZIONE DI PERCORSI DI ACCOMPAGNAMENTO A PERSONE IN PARTICOLARI CONDIZIONI DI VULNERABILITÀ E FRAGILITÀ SOCIALE (</w:t>
      </w:r>
      <w:r w:rsidRPr="002D27DE">
        <w:rPr>
          <w:i/>
        </w:rPr>
        <w:t>Asse prioritario 2 - Inclusione Sociale e lotta alla povertà - Priorità di investimento 9.i - Inclusione attiva anche per promuovere le pari opportunità e la partecipazione attiva e migliorare l'occupabilità. Obiettivo specifico 9.1 Riduzione della povertà, dell'esclusione sociale e promozione dell'innovazione sociale. Azione 9.1.2 Servizi sociali innovativi di sostegno a nuclei familiari multiproblematici e/o a persone particolarmente svantaggiate o oggetto di discriminazione</w:t>
      </w:r>
      <w:r>
        <w:t>);</w:t>
      </w:r>
    </w:p>
    <w:p w:rsidR="003B0542" w:rsidRDefault="003B0542" w:rsidP="003B0542">
      <w:r>
        <w:t xml:space="preserve">ai sensi delle Determinazioni Dirigenziali </w:t>
      </w:r>
      <w:proofErr w:type="spellStart"/>
      <w:r>
        <w:t>nn</w:t>
      </w:r>
      <w:proofErr w:type="spellEnd"/>
      <w:r>
        <w:t>. [13AU.2018/D.00175 del 25.06.2018 e 13AU.2018/D.00266 21/8/2018], per tutta la durata</w:t>
      </w:r>
      <w:r w:rsidR="008313C6">
        <w:t xml:space="preserve"> progettuale</w:t>
      </w:r>
      <w:r>
        <w:t xml:space="preserve"> sono stati individuati i Capofila del progetto;</w:t>
      </w:r>
    </w:p>
    <w:p w:rsidR="002D27DE" w:rsidRDefault="002D27DE" w:rsidP="003B1A75">
      <w:pPr>
        <w:jc w:val="both"/>
      </w:pPr>
      <w:r>
        <w:t>il Capofila del Progetto è stato designato, dal Titolare,</w:t>
      </w:r>
      <w:r w:rsidR="003B1A75">
        <w:t xml:space="preserve"> ai sensi dell’Articolo 28 del Regolamento UE/2016/679, </w:t>
      </w:r>
      <w:r>
        <w:t>Responsabile del Trattamento per il servizio di:</w:t>
      </w:r>
    </w:p>
    <w:p w:rsidR="002D27DE" w:rsidRDefault="002D27DE" w:rsidP="002D27DE">
      <w:pPr>
        <w:pStyle w:val="Paragrafoelenco"/>
        <w:numPr>
          <w:ilvl w:val="0"/>
          <w:numId w:val="1"/>
        </w:numPr>
        <w:jc w:val="both"/>
      </w:pPr>
      <w:r>
        <w:t>Trattamento dati personali e sensibili, anche di nuclei familiari, trasmessi dai Comuni destinatari di interventi socioassistenziali;</w:t>
      </w:r>
    </w:p>
    <w:p w:rsidR="002D27DE" w:rsidRDefault="002D27DE" w:rsidP="002D27DE">
      <w:pPr>
        <w:pStyle w:val="Paragrafoelenco"/>
        <w:numPr>
          <w:ilvl w:val="0"/>
          <w:numId w:val="1"/>
        </w:numPr>
        <w:jc w:val="both"/>
      </w:pPr>
      <w:r>
        <w:t>Trattamento dati personali e sensibili che, il soggetto Capofila e i Partner operativi, acquisiscono durante lo svolgimento delle attività progettuali.</w:t>
      </w:r>
    </w:p>
    <w:p w:rsidR="003D1FD6" w:rsidRDefault="008252A8" w:rsidP="003B0542">
      <w:pPr>
        <w:jc w:val="both"/>
      </w:pPr>
      <w:r>
        <w:t xml:space="preserve">il Capofila del Progetto designato può avvalersi di un altro soggetto per lo svolgimento di parte delle attività di trattamento a lui delegate (cosiddetto “sub-responsabile”) </w:t>
      </w:r>
      <w:r w:rsidRPr="004A708B">
        <w:rPr>
          <w:u w:val="single"/>
        </w:rPr>
        <w:t>solo previa autorizzazione scritta</w:t>
      </w:r>
      <w:r>
        <w:t>, specifica o generale, del Titolare</w:t>
      </w:r>
      <w:r w:rsidRPr="0026032A">
        <w:t xml:space="preserve"> </w:t>
      </w:r>
      <w:r>
        <w:t>e/o Contitolare del trattamento.</w:t>
      </w:r>
    </w:p>
    <w:p w:rsidR="003B1A75" w:rsidRDefault="003B1A75" w:rsidP="003B1A75"/>
    <w:p w:rsidR="003B1A75" w:rsidRDefault="003B1A75" w:rsidP="003B1A75">
      <w:r>
        <w:t>Il/La sottoscritto/a _________________________________________ nato a _______________________</w:t>
      </w:r>
    </w:p>
    <w:p w:rsidR="003B1A75" w:rsidRDefault="003B1A75" w:rsidP="003B1A75">
      <w:r>
        <w:t xml:space="preserve">Il ___________________residente </w:t>
      </w:r>
      <w:proofErr w:type="gramStart"/>
      <w:r>
        <w:t>a  _</w:t>
      </w:r>
      <w:proofErr w:type="gramEnd"/>
      <w:r>
        <w:t>______________________________________________________</w:t>
      </w:r>
    </w:p>
    <w:p w:rsidR="003B1A75" w:rsidRDefault="003B1A75" w:rsidP="003B1A75">
      <w:r>
        <w:t>In qualità di legale rappresentante dell’Azienda/</w:t>
      </w:r>
      <w:proofErr w:type="gramStart"/>
      <w:r>
        <w:t>ente  (</w:t>
      </w:r>
      <w:proofErr w:type="gramEnd"/>
      <w:r w:rsidRPr="003D1FD6">
        <w:rPr>
          <w:highlight w:val="yellow"/>
        </w:rPr>
        <w:t>inserire la Denominazione della CAPOFILA</w:t>
      </w:r>
      <w:r>
        <w:t>)_____________</w:t>
      </w:r>
    </w:p>
    <w:p w:rsidR="003B1A75" w:rsidRDefault="003B1A75" w:rsidP="003B1A75">
      <w:pPr>
        <w:jc w:val="both"/>
      </w:pPr>
      <w:r>
        <w:lastRenderedPageBreak/>
        <w:t>con sede a ____________________________ Codice Fiscale_________________________ nonché Responsabile del Trattamento</w:t>
      </w:r>
    </w:p>
    <w:p w:rsidR="003B0542" w:rsidRDefault="003B0542" w:rsidP="0029590C"/>
    <w:p w:rsidR="003B0542" w:rsidRDefault="003B1A75" w:rsidP="003B1A75">
      <w:pPr>
        <w:jc w:val="center"/>
      </w:pPr>
      <w:r>
        <w:t>DESIGNA</w:t>
      </w:r>
    </w:p>
    <w:p w:rsidR="003B0542" w:rsidRDefault="003B0542" w:rsidP="0029590C"/>
    <w:p w:rsidR="008313C6" w:rsidRPr="003526F9" w:rsidRDefault="008313C6" w:rsidP="008313C6">
      <w:pPr>
        <w:jc w:val="both"/>
        <w:rPr>
          <w:b/>
          <w:sz w:val="28"/>
        </w:rPr>
      </w:pPr>
      <w:r>
        <w:t xml:space="preserve">La Cooperativa Sociale o </w:t>
      </w:r>
      <w:r w:rsidRPr="00550090">
        <w:t>Ente</w:t>
      </w:r>
      <w:r>
        <w:t xml:space="preserve"> di formazione</w:t>
      </w:r>
      <w:r w:rsidR="00663D6E">
        <w:t xml:space="preserve"> (Partner)</w:t>
      </w:r>
      <w:r w:rsidRPr="00550090">
        <w:t>:</w:t>
      </w:r>
      <w:r w:rsidRPr="003526F9">
        <w:t xml:space="preserve"> </w:t>
      </w:r>
      <w:r>
        <w:rPr>
          <w:b/>
          <w:sz w:val="28"/>
        </w:rPr>
        <w:t>______________________</w:t>
      </w:r>
      <w:r w:rsidRPr="003526F9">
        <w:rPr>
          <w:b/>
          <w:sz w:val="28"/>
        </w:rPr>
        <w:t>.</w:t>
      </w:r>
    </w:p>
    <w:p w:rsidR="008313C6" w:rsidRPr="00550090" w:rsidRDefault="008313C6" w:rsidP="008313C6">
      <w:pPr>
        <w:jc w:val="both"/>
      </w:pPr>
      <w:r w:rsidRPr="00550090">
        <w:t xml:space="preserve">con sede legale in: </w:t>
      </w:r>
      <w:r>
        <w:rPr>
          <w:b/>
        </w:rPr>
        <w:t>_____________________________</w:t>
      </w:r>
    </w:p>
    <w:p w:rsidR="008313C6" w:rsidRPr="00C073C0" w:rsidRDefault="008313C6" w:rsidP="008313C6">
      <w:pPr>
        <w:jc w:val="both"/>
        <w:rPr>
          <w:b/>
        </w:rPr>
      </w:pPr>
      <w:r w:rsidRPr="00550090">
        <w:t xml:space="preserve">CAP: </w:t>
      </w:r>
      <w:r>
        <w:rPr>
          <w:b/>
        </w:rPr>
        <w:t>________________</w:t>
      </w:r>
      <w:r w:rsidRPr="00550090">
        <w:t xml:space="preserve">, </w:t>
      </w:r>
      <w:proofErr w:type="gramStart"/>
      <w:r w:rsidRPr="00550090">
        <w:t>CITTÀ:</w:t>
      </w:r>
      <w:r>
        <w:t>_</w:t>
      </w:r>
      <w:proofErr w:type="gramEnd"/>
      <w:r>
        <w:t>_______________</w:t>
      </w:r>
      <w:r w:rsidRPr="00550090">
        <w:t>,</w:t>
      </w:r>
    </w:p>
    <w:p w:rsidR="008313C6" w:rsidRDefault="008313C6" w:rsidP="008313C6">
      <w:pPr>
        <w:jc w:val="both"/>
      </w:pPr>
      <w:r w:rsidRPr="00550090">
        <w:t>Partita Iva n.</w:t>
      </w:r>
      <w:r>
        <w:t>:</w:t>
      </w:r>
      <w:r w:rsidRPr="00550090">
        <w:t xml:space="preserve"> </w:t>
      </w:r>
      <w:r w:rsidR="00663D6E">
        <w:rPr>
          <w:b/>
        </w:rPr>
        <w:t>_________________</w:t>
      </w:r>
      <w:r w:rsidRPr="00550090">
        <w:t>,</w:t>
      </w:r>
    </w:p>
    <w:p w:rsidR="008313C6" w:rsidRDefault="008313C6" w:rsidP="008313C6">
      <w:pPr>
        <w:jc w:val="both"/>
      </w:pPr>
      <w:r>
        <w:t xml:space="preserve">quale </w:t>
      </w:r>
      <w:r w:rsidR="008252A8">
        <w:t xml:space="preserve">Sub </w:t>
      </w:r>
      <w:r>
        <w:t xml:space="preserve">Responsabile del Trattamento (di seguito </w:t>
      </w:r>
      <w:r w:rsidR="008252A8">
        <w:t>Partner</w:t>
      </w:r>
      <w:r>
        <w:t xml:space="preserve">) ai sensi dell’Articolo 28 del Regolamento UE/2016/679 al fine esclusivo di compiere le operazioni di trattamento di propria competenza ed in conformità alle direttive impartite direttamente dal </w:t>
      </w:r>
      <w:r w:rsidR="008252A8">
        <w:t>Capofila del Progetto</w:t>
      </w:r>
      <w:r>
        <w:t xml:space="preserve"> per </w:t>
      </w:r>
      <w:r w:rsidR="008252A8">
        <w:t xml:space="preserve">lo </w:t>
      </w:r>
      <w:r>
        <w:t>svolgimento di azioni dirette a promuovere l'inclusione attiva, in particolare di quei segmenti della popolazione maggiormente vulnerabili, con l'obiettivo di migliorarne primariamente l'occupabilità e, al contempo, sottraendo soggetti a rischio di abuso e maltrattamento, da contesti di co-dipendenza e disfunzionalità familiari di origine multifattoriale.</w:t>
      </w:r>
    </w:p>
    <w:p w:rsidR="001C5A56" w:rsidRDefault="001C5A56" w:rsidP="001C5A56">
      <w:pPr>
        <w:jc w:val="both"/>
      </w:pPr>
      <w:r>
        <w:t xml:space="preserve">Il Partner presenta adeguata e documentata esperienza, capacità ed affidabilità in relazione ai compiti ad esso affidati dal Capofila nonché idonea organizzazione tecnica, organizzativa e di risorse atte ad eseguirla. </w:t>
      </w:r>
    </w:p>
    <w:p w:rsidR="001C5A56" w:rsidRDefault="001C5A56" w:rsidP="001C5A56">
      <w:pPr>
        <w:jc w:val="both"/>
      </w:pPr>
      <w:r>
        <w:t>Il Partner, accettando la presente designazione, conferma e garantisce il rispetto delle vigenti disposizioni in materia di trattamento di dati personali, anche con riferimento al profilo relativo alla sicurezza (attraverso l’adozione di misure tecniche e organizzative adeguate ai sensi dell'art. 32 del Regolamento UE 2016/679) e al rispetto dei diritti dell’interessato.</w:t>
      </w:r>
    </w:p>
    <w:p w:rsidR="003B0542" w:rsidRDefault="003B0542" w:rsidP="0029590C"/>
    <w:p w:rsidR="00D0441B" w:rsidRPr="00773884" w:rsidRDefault="00D0441B" w:rsidP="00D0441B">
      <w:pPr>
        <w:jc w:val="both"/>
        <w:rPr>
          <w:b/>
        </w:rPr>
      </w:pPr>
      <w:r w:rsidRPr="00773884">
        <w:rPr>
          <w:b/>
        </w:rPr>
        <w:t xml:space="preserve">ISTRUZIONI IMPARTITE AL </w:t>
      </w:r>
      <w:r w:rsidR="008743A8">
        <w:rPr>
          <w:b/>
        </w:rPr>
        <w:t xml:space="preserve">SUB </w:t>
      </w:r>
      <w:r w:rsidRPr="00773884">
        <w:rPr>
          <w:b/>
        </w:rPr>
        <w:t>RESPONSABILE DEL TRATTAMENTO</w:t>
      </w:r>
    </w:p>
    <w:p w:rsidR="00D0441B" w:rsidRDefault="00D0441B" w:rsidP="00D0441B">
      <w:pPr>
        <w:jc w:val="both"/>
      </w:pPr>
      <w:r>
        <w:t xml:space="preserve">Nello svolgimento dei suindicati compiti, il </w:t>
      </w:r>
      <w:r w:rsidR="00663D6E">
        <w:t xml:space="preserve">sub </w:t>
      </w:r>
      <w:r>
        <w:t xml:space="preserve">responsabile deve attenersi alle istruzioni impartite dal </w:t>
      </w:r>
      <w:r w:rsidR="00663D6E">
        <w:t>Capofila del Progetto (Responsabile del Trattamento)</w:t>
      </w:r>
      <w:r>
        <w:t>.</w:t>
      </w:r>
    </w:p>
    <w:p w:rsidR="00D0441B" w:rsidRDefault="00663D6E" w:rsidP="00D0441B">
      <w:pPr>
        <w:jc w:val="both"/>
      </w:pPr>
      <w:r>
        <w:t>Il Partner</w:t>
      </w:r>
      <w:r w:rsidR="00D0441B">
        <w:t>, in particolare, deve:</w:t>
      </w:r>
    </w:p>
    <w:p w:rsidR="00D0441B" w:rsidRPr="00443248" w:rsidRDefault="00D0441B" w:rsidP="00D0441B">
      <w:pPr>
        <w:pStyle w:val="Paragrafoelenco"/>
        <w:numPr>
          <w:ilvl w:val="0"/>
          <w:numId w:val="3"/>
        </w:numPr>
        <w:spacing w:after="0" w:line="240" w:lineRule="auto"/>
        <w:jc w:val="both"/>
      </w:pPr>
      <w:r w:rsidRPr="00443248">
        <w:t>trattare i dati personali in modo lecito, corretto e trasparente nei confronti dell’interessato;</w:t>
      </w:r>
    </w:p>
    <w:p w:rsidR="00D0441B" w:rsidRPr="00443248" w:rsidRDefault="00D0441B" w:rsidP="00D0441B">
      <w:pPr>
        <w:pStyle w:val="Paragrafoelenco"/>
        <w:numPr>
          <w:ilvl w:val="0"/>
          <w:numId w:val="3"/>
        </w:numPr>
        <w:spacing w:after="0" w:line="240" w:lineRule="auto"/>
        <w:jc w:val="both"/>
      </w:pPr>
      <w:r w:rsidRPr="00443248">
        <w:t>trattare tali dati solo per finalità determinate, esplicite e legittime indicate dal Titolare</w:t>
      </w:r>
      <w:r>
        <w:t xml:space="preserve"> e/o Contitolari</w:t>
      </w:r>
      <w:r w:rsidRPr="00443248">
        <w:t>, e successivamente trattarli in modo compatibile con tali finalità;</w:t>
      </w:r>
    </w:p>
    <w:p w:rsidR="00D0441B" w:rsidRPr="00443248" w:rsidRDefault="00D0441B" w:rsidP="00D0441B">
      <w:pPr>
        <w:pStyle w:val="Paragrafoelenco"/>
        <w:numPr>
          <w:ilvl w:val="0"/>
          <w:numId w:val="3"/>
        </w:numPr>
        <w:spacing w:after="0" w:line="240" w:lineRule="auto"/>
        <w:jc w:val="both"/>
      </w:pPr>
      <w:r w:rsidRPr="00443248">
        <w:t xml:space="preserve">verificare che i dati siano adeguati, pertinenti e limitati a quanto necessario rispetto alle finalità definite dal Titolare </w:t>
      </w:r>
      <w:bookmarkStart w:id="1" w:name="_Hlk527453410"/>
      <w:r>
        <w:t xml:space="preserve">e/o Contitolare </w:t>
      </w:r>
      <w:bookmarkEnd w:id="1"/>
      <w:r w:rsidRPr="00443248">
        <w:t>per le quali sono trattati;</w:t>
      </w:r>
    </w:p>
    <w:p w:rsidR="00D0441B" w:rsidRPr="00443248" w:rsidRDefault="00D0441B" w:rsidP="00D0441B">
      <w:pPr>
        <w:pStyle w:val="Paragrafoelenco"/>
        <w:numPr>
          <w:ilvl w:val="0"/>
          <w:numId w:val="3"/>
        </w:numPr>
        <w:spacing w:after="0" w:line="240" w:lineRule="auto"/>
        <w:jc w:val="both"/>
      </w:pPr>
      <w:r w:rsidRPr="00443248">
        <w:t>conservare e trattare i dati personali solo in base alle istruzioni ricevute e non per altre finalità;</w:t>
      </w:r>
    </w:p>
    <w:p w:rsidR="00D0441B" w:rsidRPr="00443248" w:rsidRDefault="00D0441B" w:rsidP="00D0441B">
      <w:pPr>
        <w:pStyle w:val="Paragrafoelenco"/>
        <w:numPr>
          <w:ilvl w:val="0"/>
          <w:numId w:val="3"/>
        </w:numPr>
        <w:spacing w:after="0" w:line="240" w:lineRule="auto"/>
        <w:jc w:val="both"/>
      </w:pPr>
      <w:r w:rsidRPr="00443248">
        <w:t>trattare i dati in modo integro e riservato garantendo, per quanto di propria competenza, un’adeguata sicurezza degli stessi in modo da ridurre il rischio di trattamenti non autorizzati o illeciti e dalla perdita, dalla distruzione o dal danno accidentali;</w:t>
      </w:r>
    </w:p>
    <w:p w:rsidR="00D0441B" w:rsidRPr="00443248" w:rsidRDefault="00D0441B" w:rsidP="00D0441B">
      <w:pPr>
        <w:pStyle w:val="Paragrafoelenco"/>
        <w:numPr>
          <w:ilvl w:val="0"/>
          <w:numId w:val="3"/>
        </w:numPr>
        <w:spacing w:after="0" w:line="240" w:lineRule="auto"/>
        <w:jc w:val="both"/>
      </w:pPr>
      <w:r w:rsidRPr="00443248">
        <w:t xml:space="preserve">trattare i dati, su indicazione del Responsabile del trattamento, sulla base di un obbligo legale oppure del consenso dell’interessato oppure per l’esecuzione di un contratto di cui l’interessato è parte </w:t>
      </w:r>
      <w:r w:rsidRPr="00443248">
        <w:lastRenderedPageBreak/>
        <w:t xml:space="preserve">oppure per la salvaguardia degli interessi vitali dell’interessato o di un’altra persona fisica oppure per l’esecuzione di un compito di interesse pubblico o connesso all’esercizio di pubblici poteri di cui è investito il Titolare </w:t>
      </w:r>
      <w:r>
        <w:t xml:space="preserve">e/o Contitolare </w:t>
      </w:r>
      <w:r w:rsidRPr="00443248">
        <w:t xml:space="preserve">del trattamento oppure per il perseguimento del legittimo interesse del Titolare </w:t>
      </w:r>
      <w:r>
        <w:t xml:space="preserve">e/o Contitolare </w:t>
      </w:r>
      <w:r w:rsidRPr="00443248">
        <w:t>del trattamento o di terzi, a condizione che non prevalgano gli interessi o i diritti e le libertà fondamentali dell’interessato che richiedono la protezione dei dati personali, in particolare se l’interessato è un minore;</w:t>
      </w:r>
    </w:p>
    <w:p w:rsidR="00D0441B" w:rsidRPr="00443248" w:rsidRDefault="00D0441B" w:rsidP="00D0441B">
      <w:pPr>
        <w:pStyle w:val="Paragrafoelenco"/>
        <w:numPr>
          <w:ilvl w:val="0"/>
          <w:numId w:val="3"/>
        </w:numPr>
        <w:spacing w:after="0" w:line="240" w:lineRule="auto"/>
        <w:jc w:val="both"/>
      </w:pPr>
      <w:r w:rsidRPr="00443248">
        <w:t xml:space="preserve">comunicare i dati personali dell’interessato solo previa autorizzazione del Titolare </w:t>
      </w:r>
      <w:r>
        <w:t xml:space="preserve">e/o Contitolare </w:t>
      </w:r>
      <w:r w:rsidRPr="00443248">
        <w:t>e/o del Responsabile del Trattamento;</w:t>
      </w:r>
    </w:p>
    <w:p w:rsidR="00D0441B" w:rsidRDefault="00D0441B" w:rsidP="00D0441B">
      <w:pPr>
        <w:pStyle w:val="Paragrafoelenco"/>
        <w:numPr>
          <w:ilvl w:val="0"/>
          <w:numId w:val="3"/>
        </w:numPr>
        <w:spacing w:after="0" w:line="240" w:lineRule="auto"/>
        <w:jc w:val="both"/>
      </w:pPr>
      <w:r>
        <w:t xml:space="preserve">accertarsi, </w:t>
      </w:r>
      <w:r w:rsidRPr="006D064B">
        <w:t>ogni qualvolta si raccolgano dati personali, che venga fornita l’informativa ai soggetti interessati.</w:t>
      </w:r>
    </w:p>
    <w:p w:rsidR="00D0441B" w:rsidRPr="00443248" w:rsidRDefault="00D0441B" w:rsidP="00D0441B">
      <w:pPr>
        <w:pStyle w:val="Paragrafoelenco"/>
        <w:numPr>
          <w:ilvl w:val="0"/>
          <w:numId w:val="3"/>
        </w:numPr>
        <w:spacing w:after="0" w:line="240" w:lineRule="auto"/>
        <w:jc w:val="both"/>
      </w:pPr>
      <w:r w:rsidRPr="00443248">
        <w:t>in ogni caso, ogni comunicazione deve avvenire esclusivamente per finalità collegate all’esecuzione del contratto in essere con il Titolare del trattamento.</w:t>
      </w:r>
    </w:p>
    <w:p w:rsidR="00D0441B" w:rsidRDefault="00D0441B" w:rsidP="00D0441B">
      <w:pPr>
        <w:jc w:val="both"/>
      </w:pPr>
    </w:p>
    <w:p w:rsidR="00D0441B" w:rsidRDefault="00D0441B" w:rsidP="00D0441B">
      <w:pPr>
        <w:jc w:val="both"/>
      </w:pPr>
      <w:r>
        <w:t xml:space="preserve">In particolare, il </w:t>
      </w:r>
      <w:r w:rsidR="008743A8">
        <w:t>Partner</w:t>
      </w:r>
      <w:r>
        <w:t xml:space="preserve"> dovrà:</w:t>
      </w:r>
    </w:p>
    <w:p w:rsidR="00D0441B" w:rsidRPr="00443248" w:rsidRDefault="00D0441B" w:rsidP="00D0441B">
      <w:pPr>
        <w:pStyle w:val="Paragrafoelenco"/>
        <w:numPr>
          <w:ilvl w:val="0"/>
          <w:numId w:val="4"/>
        </w:numPr>
        <w:spacing w:after="0" w:line="240" w:lineRule="auto"/>
        <w:jc w:val="both"/>
      </w:pPr>
      <w:r w:rsidRPr="00443248">
        <w:t xml:space="preserve">cooperare con il </w:t>
      </w:r>
      <w:r w:rsidR="00A23899">
        <w:t xml:space="preserve">Capofila del Progetto </w:t>
      </w:r>
      <w:r w:rsidRPr="00443248">
        <w:t>per garantire agli interessati, per quanto di propria competenza, un effettivo ed efficace esercizio dei diritti di cui agli artt. 15 e successivi del Regolamento;</w:t>
      </w:r>
    </w:p>
    <w:p w:rsidR="00D0441B" w:rsidRPr="00443248" w:rsidRDefault="00D0441B" w:rsidP="00D0441B">
      <w:pPr>
        <w:pStyle w:val="Paragrafoelenco"/>
        <w:numPr>
          <w:ilvl w:val="0"/>
          <w:numId w:val="4"/>
        </w:numPr>
        <w:spacing w:after="0" w:line="240" w:lineRule="auto"/>
        <w:jc w:val="both"/>
      </w:pPr>
      <w:r w:rsidRPr="00443248">
        <w:t>designare per iscritto gli Autorizzati al trattamento dei dati personali che svolgeranno operazioni di trattamento di personali, impartendo agli stessi le necessarie istruzioni e verificando che queste siano rispettate;</w:t>
      </w:r>
    </w:p>
    <w:p w:rsidR="00D0441B" w:rsidRPr="00443248" w:rsidRDefault="00D0441B" w:rsidP="00D0441B">
      <w:pPr>
        <w:pStyle w:val="Paragrafoelenco"/>
        <w:numPr>
          <w:ilvl w:val="0"/>
          <w:numId w:val="4"/>
        </w:numPr>
        <w:spacing w:after="0" w:line="240" w:lineRule="auto"/>
        <w:jc w:val="both"/>
      </w:pPr>
      <w:r w:rsidRPr="00443248">
        <w:t>svolgere formazione periodica agli Autorizzati al trattamento dei dati personali relativamente alle tematiche connesse alla protezione dei dati personali;</w:t>
      </w:r>
    </w:p>
    <w:p w:rsidR="00D0441B" w:rsidRPr="00443248" w:rsidRDefault="00D0441B" w:rsidP="00D0441B">
      <w:pPr>
        <w:pStyle w:val="Paragrafoelenco"/>
        <w:numPr>
          <w:ilvl w:val="0"/>
          <w:numId w:val="4"/>
        </w:numPr>
        <w:spacing w:after="0" w:line="240" w:lineRule="auto"/>
        <w:jc w:val="both"/>
      </w:pPr>
      <w:r>
        <w:t xml:space="preserve">per la gestione informatica su propri sistemi informativi, </w:t>
      </w:r>
      <w:r w:rsidRPr="00443248">
        <w:t xml:space="preserve">nominare gli amministratori di sistema, verificarne l’attività e conservare l’elenco contenente gli estremi identificati degli stessi, con l’indicazione delle funzioni ad essi attribuite, in conformità con la normativa vigente e con il provvedimento del 27 novembre 2008 del Garante Privacy “Misure e accorgimenti prescritti ai titolari dei trattamenti effettuati con strumenti elettronici relativamente alle attribuzioni delle funzioni di amministratore di sistema - 27 novembre 2008” e successive integrazioni e modificazioni; </w:t>
      </w:r>
    </w:p>
    <w:p w:rsidR="00D0441B" w:rsidRPr="00443248" w:rsidRDefault="00D0441B" w:rsidP="00D0441B">
      <w:pPr>
        <w:pStyle w:val="Paragrafoelenco"/>
        <w:numPr>
          <w:ilvl w:val="0"/>
          <w:numId w:val="4"/>
        </w:numPr>
        <w:spacing w:after="0" w:line="240" w:lineRule="auto"/>
        <w:jc w:val="both"/>
      </w:pPr>
      <w:r w:rsidRPr="00443248">
        <w:t>consegnare l’elenco degli amministratori di sistema di cui al punto precedente al Responsabile del trattamento e comunicare tempestivamente allo stesso ogni suo mutamento;</w:t>
      </w:r>
    </w:p>
    <w:p w:rsidR="00D0441B" w:rsidRPr="00443248" w:rsidRDefault="00D0441B" w:rsidP="00D0441B">
      <w:pPr>
        <w:pStyle w:val="Paragrafoelenco"/>
        <w:numPr>
          <w:ilvl w:val="0"/>
          <w:numId w:val="4"/>
        </w:numPr>
        <w:spacing w:after="0" w:line="240" w:lineRule="auto"/>
        <w:jc w:val="both"/>
      </w:pPr>
      <w:r w:rsidRPr="00443248">
        <w:t>implementare e verificare l’adozione delle misure tecniche ed organizzative previste per legge o regolamento e comunque di quelle volte a garantire la riservatezza, l’integrità, la disponibilità e la resilienza dei dati, dei servizi e dei sistemi impiegati durante le operazioni di trattamento, garantendo un elevato standard di sicurezza e protezione dei dati;</w:t>
      </w:r>
    </w:p>
    <w:p w:rsidR="00D0441B" w:rsidRPr="00443248" w:rsidRDefault="00D0441B" w:rsidP="00D0441B">
      <w:pPr>
        <w:pStyle w:val="Paragrafoelenco"/>
        <w:numPr>
          <w:ilvl w:val="0"/>
          <w:numId w:val="4"/>
        </w:numPr>
        <w:spacing w:after="0" w:line="240" w:lineRule="auto"/>
        <w:jc w:val="both"/>
      </w:pPr>
      <w:r w:rsidRPr="00443248">
        <w:t xml:space="preserve">predisporre una procedura interna atta all’identificazione delle violazioni dei dati personali (come definito nell’Articolo 4 del Regolamento) e comunicare con prontezza, e comunque entro 48h dall’identificazione di detta violazione, al </w:t>
      </w:r>
      <w:r w:rsidR="00A23899">
        <w:t xml:space="preserve">Capofila del Progetto </w:t>
      </w:r>
      <w:r w:rsidRPr="00443248">
        <w:t>fornendo le opportune informazioni;</w:t>
      </w:r>
    </w:p>
    <w:p w:rsidR="00D0441B" w:rsidRPr="00443248" w:rsidRDefault="00D0441B" w:rsidP="00D0441B">
      <w:pPr>
        <w:pStyle w:val="Paragrafoelenco"/>
        <w:numPr>
          <w:ilvl w:val="0"/>
          <w:numId w:val="4"/>
        </w:numPr>
        <w:spacing w:after="0" w:line="240" w:lineRule="auto"/>
        <w:jc w:val="both"/>
      </w:pPr>
      <w:r w:rsidRPr="00443248">
        <w:t xml:space="preserve">comunicare </w:t>
      </w:r>
      <w:r>
        <w:t xml:space="preserve">al </w:t>
      </w:r>
      <w:r w:rsidR="00A23899">
        <w:t xml:space="preserve">Capofila del Progetto </w:t>
      </w:r>
      <w:r w:rsidRPr="00443248">
        <w:t>con prontezza</w:t>
      </w:r>
      <w:r>
        <w:t xml:space="preserve"> </w:t>
      </w:r>
      <w:r w:rsidRPr="00443248">
        <w:t>qualsiasi circostanza o evenienza rilevante ai fini del Regolamento UE n. 679/2016 (come richieste del Garante, ispezioni, violazioni di dati, ecc.), nonché l’esito della procedura suddetta e qualsiasi violazione dei dati personali.</w:t>
      </w:r>
    </w:p>
    <w:p w:rsidR="00D0441B" w:rsidRDefault="00D0441B" w:rsidP="00D0441B">
      <w:pPr>
        <w:jc w:val="both"/>
      </w:pPr>
    </w:p>
    <w:p w:rsidR="00D0441B" w:rsidRDefault="00D0441B" w:rsidP="00D0441B">
      <w:pPr>
        <w:jc w:val="both"/>
      </w:pPr>
      <w:r>
        <w:t>In particolare, i dati idonei a rivelare lo stato di salute o la vita sessuale sono conservati separatamente da altri dati personali trattati per finalità che non richiedono il loro utilizzo.</w:t>
      </w:r>
    </w:p>
    <w:p w:rsidR="00D0441B" w:rsidRDefault="00D0441B" w:rsidP="00D0441B">
      <w:pPr>
        <w:jc w:val="both"/>
      </w:pPr>
      <w:r>
        <w:t>Ciascun trattamento deve, inoltre, avvenire nei limiti imposti dal principio fondamentale di riservatezza e nel rispetto della dignità della persona dell’interessato al trattamento, ovvero deve essere effettuato eliminando ogni occasione di impropria conoscibilità dei dati da parte di terzi.</w:t>
      </w:r>
    </w:p>
    <w:p w:rsidR="00D0441B" w:rsidRDefault="00D0441B" w:rsidP="00D0441B">
      <w:pPr>
        <w:jc w:val="both"/>
      </w:pPr>
      <w:r>
        <w:lastRenderedPageBreak/>
        <w:t>Se il trattamento di dati è effettuato in violazione dei principi summenzionati è necessario provvedere al “blocco” dei dati stessi, vale a dire alla sospensione temporanea di ogni operazione di trattamento, fino alla regolarizzazione del medesimo trattamento (ad esempio fornendo l’informativa omessa), ovvero alla cancellazione dei dati se non è possibile regolarizzare.</w:t>
      </w:r>
    </w:p>
    <w:p w:rsidR="00D0441B" w:rsidRDefault="00D0441B" w:rsidP="00D0441B">
      <w:pPr>
        <w:jc w:val="both"/>
      </w:pPr>
      <w:r>
        <w:t>Ciascun Responsabile deve, inoltre, essere a conoscenza del fatto che per la violazione delle disposizioni in materia di trattamento dei dati personali sono previste sanzioni penali.</w:t>
      </w:r>
    </w:p>
    <w:p w:rsidR="00D0441B" w:rsidRDefault="00D0441B" w:rsidP="00D0441B">
      <w:pPr>
        <w:jc w:val="both"/>
      </w:pPr>
      <w:r>
        <w:t>In ogni caso la responsabilità penale per eventuale uso non corretto dei dati oggetto di tutela, resta a carico della singola persona cui l’uso illegittimo degli stessi sia imputabile.</w:t>
      </w:r>
    </w:p>
    <w:p w:rsidR="00D0441B" w:rsidRDefault="00D0441B" w:rsidP="00D0441B">
      <w:pPr>
        <w:jc w:val="both"/>
      </w:pPr>
      <w:r>
        <w:t>In merito alla responsabilità civile, si fa rinvio all’art. 154 del Codice, che dispone relativamente ai danni cagionati per effetto del trattamento ed ai conseguenti obblighi di risarcimento, implicando, a livello pratico, che, per evitare ogni responsabilità, l'operatore è tenuto a fornire la prova di avere applicato le misure tecniche di sicurezza più idonee a garantire appunto la sicurezza dei dati detenuti.</w:t>
      </w:r>
    </w:p>
    <w:p w:rsidR="00D0441B" w:rsidRPr="00443248" w:rsidRDefault="00D0441B" w:rsidP="00D0441B">
      <w:pPr>
        <w:jc w:val="both"/>
      </w:pPr>
      <w:r w:rsidRPr="00443248">
        <w:t xml:space="preserve">Il </w:t>
      </w:r>
      <w:r w:rsidR="008743A8">
        <w:t>Capofila del Progetto</w:t>
      </w:r>
      <w:r w:rsidRPr="00443248">
        <w:t xml:space="preserve">, qualora i dati siano trattati presso la sede del </w:t>
      </w:r>
      <w:r w:rsidR="008743A8">
        <w:t>Partner</w:t>
      </w:r>
      <w:r w:rsidRPr="00443248">
        <w:t>, si riserva</w:t>
      </w:r>
      <w:r w:rsidR="008743A8">
        <w:t xml:space="preserve"> </w:t>
      </w:r>
      <w:r w:rsidRPr="00443248">
        <w:t xml:space="preserve">la facoltà di effettuare visite di controllo, direttamente o per il tramite di suoi incaricati eventualmente esterni. </w:t>
      </w:r>
      <w:r w:rsidR="008743A8" w:rsidRPr="00443248">
        <w:t xml:space="preserve">Il </w:t>
      </w:r>
      <w:r w:rsidR="008743A8">
        <w:t>Capofila del Progetto</w:t>
      </w:r>
      <w:r w:rsidR="008743A8" w:rsidRPr="00443248">
        <w:t xml:space="preserve"> </w:t>
      </w:r>
      <w:r w:rsidRPr="00443248">
        <w:t xml:space="preserve">si impegna a dare preventiva comunicazione delle visite di controllo e, qualora svolte da parte di incaricati esterni, di indicarne i riferimenti e nominativi delle persone coinvolte e l’ambito di verifica ad essi conferito nell’incarico. Il </w:t>
      </w:r>
      <w:r w:rsidR="008743A8">
        <w:t>Partner</w:t>
      </w:r>
      <w:r w:rsidRPr="00443248">
        <w:t xml:space="preserve"> collabora alle attività di verifica del suo operato realizzate dal </w:t>
      </w:r>
      <w:r w:rsidR="008743A8">
        <w:t>Capofila</w:t>
      </w:r>
      <w:r w:rsidRPr="00443248">
        <w:t xml:space="preserve"> o da altro soggetto da questi incaricato.  </w:t>
      </w:r>
    </w:p>
    <w:p w:rsidR="00414067" w:rsidRDefault="00414067" w:rsidP="00414067">
      <w:pPr>
        <w:jc w:val="both"/>
      </w:pPr>
      <w:r>
        <w:t>Il Partner garantisce al Capofila del Progetto che gli Autorizzati al trattamento dei dati personali da lui designati sono vincolati al più stretto riserbo sulla base di atti negoziali (es. codici di condotta interni, accordi di riservatezza specifiche – NDA -, ecc.) o disposizioni normative previste dal diritto dell’Unione o dal diritto nazionale cui il Partner e gli Autorizzati al trattamento dei dati personali sono soggetti.</w:t>
      </w:r>
    </w:p>
    <w:p w:rsidR="00414067" w:rsidRDefault="00414067" w:rsidP="00414067">
      <w:pPr>
        <w:jc w:val="both"/>
      </w:pPr>
      <w:r>
        <w:t>Il Partner, salvo il diritto di rivalersi nei di loro confronti, risponde dei danni causati nel corso delle operazioni di trattamento dall’operato dei soggetti autorizzati.</w:t>
      </w:r>
    </w:p>
    <w:p w:rsidR="00414067" w:rsidRDefault="00414067" w:rsidP="00414067">
      <w:pPr>
        <w:jc w:val="both"/>
      </w:pPr>
      <w:r>
        <w:t>Il Partner non è autorizzato a trasferire i dati personali trattati verso un paese terzo o un’organizzazione internazionale.</w:t>
      </w:r>
    </w:p>
    <w:p w:rsidR="00414067" w:rsidRDefault="00414067" w:rsidP="00414067">
      <w:pPr>
        <w:jc w:val="both"/>
      </w:pPr>
      <w:r>
        <w:t>È dovere del Partner assistere il Capofila del Progetto, con misure tecniche e organizzative adeguate, nell’adempimento dei suoi obblighi di riscontro alle richieste degli interessati, sia fornendo allo stesso tutte le informazioni e i dati in suo possesso, sia adoperandosi materialmente per consentire al Capofila di dar seguito alle istanze ricevute.</w:t>
      </w:r>
    </w:p>
    <w:p w:rsidR="00414067" w:rsidRPr="00443248" w:rsidRDefault="00414067" w:rsidP="00414067">
      <w:pPr>
        <w:jc w:val="both"/>
      </w:pPr>
      <w:r w:rsidRPr="00443248">
        <w:t>Alla scadenza del</w:t>
      </w:r>
      <w:r>
        <w:t>le attività progettuali</w:t>
      </w:r>
      <w:r w:rsidRPr="00443248">
        <w:t xml:space="preserve">, qualora non rinnovato, il </w:t>
      </w:r>
      <w:r>
        <w:t xml:space="preserve">partner </w:t>
      </w:r>
      <w:r w:rsidRPr="00443248">
        <w:t xml:space="preserve">dovrà restituire al </w:t>
      </w:r>
      <w:r>
        <w:t xml:space="preserve">Capofila </w:t>
      </w:r>
      <w:r w:rsidRPr="00443248">
        <w:t xml:space="preserve">tutti i dati personali elaborati per suo conto e cancellarli in modo permanente dai sistemi informativi nella sua disponibilità, salvo che lo stesso </w:t>
      </w:r>
      <w:r>
        <w:t xml:space="preserve">Partner </w:t>
      </w:r>
      <w:r w:rsidRPr="00443248">
        <w:t>non sia soggetto a specifici obblighi di conservazione ai sensi di legge o regolamento a cui è soggetto.</w:t>
      </w:r>
    </w:p>
    <w:p w:rsidR="008252A8" w:rsidRDefault="00414067" w:rsidP="00414067">
      <w:pPr>
        <w:jc w:val="both"/>
      </w:pPr>
      <w:r w:rsidRPr="00443248">
        <w:t xml:space="preserve">Qualora richiesto, il </w:t>
      </w:r>
      <w:r>
        <w:t xml:space="preserve">Partner </w:t>
      </w:r>
      <w:r w:rsidRPr="00443248">
        <w:t xml:space="preserve">dovrà consegnare al </w:t>
      </w:r>
      <w:r>
        <w:t xml:space="preserve">Capofila del Progetto </w:t>
      </w:r>
      <w:r w:rsidRPr="00443248">
        <w:t>tutte le informazioni necessarie a dimostrare il rispetto, da parte sua, degli obblighi previsti nel presente atto di designazione e di quelli cui è soggetto dalla normativa in vigore.</w:t>
      </w:r>
    </w:p>
    <w:p w:rsidR="00F81209" w:rsidRDefault="00F81209" w:rsidP="0097344F">
      <w:pPr>
        <w:rPr>
          <w:b/>
        </w:rPr>
      </w:pPr>
    </w:p>
    <w:p w:rsidR="00663D6E" w:rsidRDefault="00663D6E" w:rsidP="0097344F">
      <w:pPr>
        <w:rPr>
          <w:b/>
        </w:rPr>
      </w:pPr>
    </w:p>
    <w:p w:rsidR="00D776B7" w:rsidRPr="00F81209" w:rsidRDefault="00F81209" w:rsidP="0097344F">
      <w:pPr>
        <w:rPr>
          <w:b/>
        </w:rPr>
      </w:pPr>
      <w:r w:rsidRPr="00F81209">
        <w:rPr>
          <w:b/>
        </w:rPr>
        <w:t>Luogo, data</w:t>
      </w:r>
    </w:p>
    <w:p w:rsidR="000722F1" w:rsidRDefault="000722F1" w:rsidP="0097344F">
      <w:pPr>
        <w:rPr>
          <w:b/>
        </w:rPr>
      </w:pPr>
    </w:p>
    <w:p w:rsidR="000722F1" w:rsidRDefault="000722F1" w:rsidP="0097344F">
      <w:pPr>
        <w:rPr>
          <w:b/>
        </w:rPr>
      </w:pPr>
      <w:r>
        <w:rPr>
          <w:b/>
        </w:rPr>
        <w:t xml:space="preserve">Il </w:t>
      </w:r>
      <w:r w:rsidR="00663D6E">
        <w:rPr>
          <w:b/>
        </w:rPr>
        <w:t xml:space="preserve">Capofila del Progetto </w:t>
      </w:r>
      <w:r w:rsidR="00AC2C2A">
        <w:rPr>
          <w:b/>
        </w:rPr>
        <w:t xml:space="preserve">                                                                                                                        </w:t>
      </w:r>
      <w:r>
        <w:rPr>
          <w:b/>
        </w:rPr>
        <w:t xml:space="preserve">Il Dichiarante </w:t>
      </w:r>
    </w:p>
    <w:p w:rsidR="000722F1" w:rsidRPr="0097344F" w:rsidRDefault="00F81209" w:rsidP="0097344F">
      <w:pPr>
        <w:rPr>
          <w:b/>
        </w:rPr>
      </w:pPr>
      <w:r>
        <w:rPr>
          <w:noProof/>
        </w:rPr>
        <w:drawing>
          <wp:anchor distT="0" distB="0" distL="114300" distR="114300" simplePos="0" relativeHeight="251663872" behindDoc="0" locked="0" layoutInCell="1" allowOverlap="1">
            <wp:simplePos x="0" y="0"/>
            <wp:positionH relativeFrom="column">
              <wp:posOffset>-519430</wp:posOffset>
            </wp:positionH>
            <wp:positionV relativeFrom="paragraph">
              <wp:posOffset>774700</wp:posOffset>
            </wp:positionV>
            <wp:extent cx="7143750" cy="1162050"/>
            <wp:effectExtent l="0" t="0" r="0" b="0"/>
            <wp:wrapNone/>
            <wp:docPr id="4" name="Immagine 4" descr="C:\Users\Amici dell'Arca LUCA\AppData\Local\Temp\Logo FSE + barra istituzionale\logo+ loghi istituzionali_positivo\LogotipoFSE1420_e_LoghiIstituzionali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ci dell'Arca LUCA\AppData\Local\Temp\Logo FSE + barra istituzionale\logo+ loghi istituzionali_positivo\LogotipoFSE1420_e_LoghiIstituzionali_Positiv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0" cy="1162050"/>
                    </a:xfrm>
                    <a:prstGeom prst="rect">
                      <a:avLst/>
                    </a:prstGeom>
                    <a:noFill/>
                    <a:ln>
                      <a:noFill/>
                    </a:ln>
                  </pic:spPr>
                </pic:pic>
              </a:graphicData>
            </a:graphic>
            <wp14:sizeRelH relativeFrom="margin">
              <wp14:pctWidth>0</wp14:pctWidth>
            </wp14:sizeRelH>
          </wp:anchor>
        </w:drawing>
      </w:r>
      <w:r w:rsidR="000722F1">
        <w:rPr>
          <w:b/>
        </w:rPr>
        <w:t>_____________________                                                                                                       ____________________</w:t>
      </w:r>
    </w:p>
    <w:sectPr w:rsidR="000722F1" w:rsidRPr="009734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7E7C"/>
    <w:multiLevelType w:val="hybridMultilevel"/>
    <w:tmpl w:val="5FBE6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F013EB"/>
    <w:multiLevelType w:val="hybridMultilevel"/>
    <w:tmpl w:val="2E6436D2"/>
    <w:lvl w:ilvl="0" w:tplc="7CF0A85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EA60D2"/>
    <w:multiLevelType w:val="hybridMultilevel"/>
    <w:tmpl w:val="321A7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11595A"/>
    <w:multiLevelType w:val="hybridMultilevel"/>
    <w:tmpl w:val="089C8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4F"/>
    <w:rsid w:val="000722F1"/>
    <w:rsid w:val="00080F9A"/>
    <w:rsid w:val="00110150"/>
    <w:rsid w:val="001C5A56"/>
    <w:rsid w:val="0029590C"/>
    <w:rsid w:val="002D27DE"/>
    <w:rsid w:val="00310A16"/>
    <w:rsid w:val="003B0542"/>
    <w:rsid w:val="003B1A75"/>
    <w:rsid w:val="003D1FD6"/>
    <w:rsid w:val="00414067"/>
    <w:rsid w:val="004F0835"/>
    <w:rsid w:val="00593F10"/>
    <w:rsid w:val="005B1314"/>
    <w:rsid w:val="00620F9D"/>
    <w:rsid w:val="00663D6E"/>
    <w:rsid w:val="00713285"/>
    <w:rsid w:val="007F2E54"/>
    <w:rsid w:val="008252A8"/>
    <w:rsid w:val="008313C6"/>
    <w:rsid w:val="00840211"/>
    <w:rsid w:val="008623B2"/>
    <w:rsid w:val="008743A8"/>
    <w:rsid w:val="008B3226"/>
    <w:rsid w:val="0097344F"/>
    <w:rsid w:val="00995D34"/>
    <w:rsid w:val="009D538B"/>
    <w:rsid w:val="00A23899"/>
    <w:rsid w:val="00AC2C2A"/>
    <w:rsid w:val="00D0441B"/>
    <w:rsid w:val="00D1488E"/>
    <w:rsid w:val="00D776B7"/>
    <w:rsid w:val="00F10CF7"/>
    <w:rsid w:val="00F15C32"/>
    <w:rsid w:val="00F81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7514E-51AF-4CBA-913A-474C9013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01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0150"/>
    <w:rPr>
      <w:rFonts w:ascii="Tahoma" w:hAnsi="Tahoma" w:cs="Tahoma"/>
      <w:sz w:val="16"/>
      <w:szCs w:val="16"/>
    </w:rPr>
  </w:style>
  <w:style w:type="table" w:styleId="Grigliatabella">
    <w:name w:val="Table Grid"/>
    <w:basedOn w:val="Tabellanormale"/>
    <w:uiPriority w:val="59"/>
    <w:rsid w:val="005B13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D1488E"/>
    <w:pPr>
      <w:ind w:left="720"/>
      <w:contextualSpacing/>
    </w:pPr>
    <w:rPr>
      <w:rFonts w:eastAsiaTheme="minorHAnsi"/>
      <w:lang w:eastAsia="en-US"/>
    </w:rPr>
  </w:style>
  <w:style w:type="paragraph" w:customStyle="1" w:styleId="Default">
    <w:name w:val="Default"/>
    <w:rsid w:val="003D1FD6"/>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1898</Words>
  <Characters>10822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Nicola Petrizzi</cp:lastModifiedBy>
  <cp:revision>3</cp:revision>
  <cp:lastPrinted>2018-11-05T11:04:00Z</cp:lastPrinted>
  <dcterms:created xsi:type="dcterms:W3CDTF">2019-02-19T13:10:00Z</dcterms:created>
  <dcterms:modified xsi:type="dcterms:W3CDTF">2019-02-19T14:21:00Z</dcterms:modified>
</cp:coreProperties>
</file>